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33458" w14:textId="3CFF56F4" w:rsidR="00FD1A99" w:rsidRDefault="00FD1A99" w:rsidP="006B3B76">
      <w:pPr>
        <w:jc w:val="center"/>
        <w:rPr>
          <w:rFonts w:ascii="Times New Roman" w:hAnsi="Times New Roman"/>
        </w:rPr>
      </w:pPr>
      <w:r w:rsidRPr="00A05DB1">
        <w:rPr>
          <w:rFonts w:ascii="Times New Roman" w:hAnsi="Times New Roman"/>
          <w:b/>
        </w:rPr>
        <w:t>Table</w:t>
      </w:r>
      <w:r w:rsidR="002A3E5D" w:rsidRPr="00A05DB1">
        <w:rPr>
          <w:rFonts w:ascii="Times New Roman" w:hAnsi="Times New Roman"/>
          <w:b/>
          <w:lang w:val="sr-Cyrl-CS"/>
        </w:rPr>
        <w:t xml:space="preserve"> 9.1.</w:t>
      </w:r>
      <w:r w:rsidR="002A3E5D" w:rsidRPr="00A05DB1">
        <w:rPr>
          <w:rFonts w:ascii="Times New Roman" w:hAnsi="Times New Roman"/>
          <w:lang w:val="sr-Cyrl-CS"/>
        </w:rPr>
        <w:t xml:space="preserve"> </w:t>
      </w:r>
      <w:r w:rsidRPr="00A05DB1">
        <w:rPr>
          <w:rFonts w:ascii="Times New Roman" w:hAnsi="Times New Roman"/>
        </w:rPr>
        <w:t>Scientific</w:t>
      </w:r>
      <w:r w:rsidRPr="00A05DB1">
        <w:rPr>
          <w:rFonts w:ascii="Times New Roman" w:hAnsi="Times New Roman"/>
          <w:lang w:val="sr-Cyrl-CS"/>
        </w:rPr>
        <w:t xml:space="preserve">, </w:t>
      </w:r>
      <w:r w:rsidRPr="00A05DB1">
        <w:rPr>
          <w:rFonts w:ascii="Times New Roman" w:hAnsi="Times New Roman"/>
        </w:rPr>
        <w:t>artistic and professional qualifications of teacher and teaching engagement</w:t>
      </w:r>
    </w:p>
    <w:p w14:paraId="2AB79380" w14:textId="77777777" w:rsidR="006B3B76" w:rsidRPr="00A05DB1" w:rsidRDefault="006B3B76" w:rsidP="006B3B76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989"/>
        <w:gridCol w:w="1171"/>
        <w:gridCol w:w="1485"/>
        <w:gridCol w:w="673"/>
        <w:gridCol w:w="1621"/>
        <w:gridCol w:w="1675"/>
        <w:gridCol w:w="845"/>
        <w:gridCol w:w="1372"/>
      </w:tblGrid>
      <w:tr w:rsidR="00115EC2" w:rsidRPr="00283457" w14:paraId="3AD0D536" w14:textId="77777777" w:rsidTr="00165A65">
        <w:trPr>
          <w:cantSplit/>
          <w:trHeight w:val="179"/>
        </w:trPr>
        <w:tc>
          <w:tcPr>
            <w:tcW w:w="2042" w:type="pct"/>
            <w:gridSpan w:val="4"/>
            <w:shd w:val="clear" w:color="auto" w:fill="F2F2F2" w:themeFill="background1" w:themeFillShade="F2"/>
            <w:vAlign w:val="center"/>
          </w:tcPr>
          <w:p w14:paraId="549BC4D2" w14:textId="77777777" w:rsidR="00115EC2" w:rsidRPr="00755865" w:rsidRDefault="00E564B4" w:rsidP="00283457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755865">
              <w:rPr>
                <w:rFonts w:ascii="Times New Roman" w:hAnsi="Times New Roman"/>
                <w:b/>
                <w:sz w:val="18"/>
                <w:szCs w:val="18"/>
              </w:rPr>
              <w:t>Name and Surname</w:t>
            </w:r>
            <w:r w:rsidR="00115EC2" w:rsidRPr="00755865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2958" w:type="pct"/>
            <w:gridSpan w:val="5"/>
            <w:vAlign w:val="center"/>
          </w:tcPr>
          <w:p w14:paraId="76DA969C" w14:textId="60945BC4" w:rsidR="00115EC2" w:rsidRPr="006B3B76" w:rsidRDefault="007958D6" w:rsidP="00283457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Latn-RS"/>
              </w:rPr>
            </w:pPr>
            <w:r w:rsidRPr="006B3B76">
              <w:rPr>
                <w:rFonts w:ascii="Times New Roman" w:hAnsi="Times New Roman"/>
                <w:b/>
                <w:sz w:val="18"/>
                <w:szCs w:val="18"/>
                <w:lang w:val="sr-Latn-RS"/>
              </w:rPr>
              <w:t xml:space="preserve">Suzana </w:t>
            </w:r>
            <w:r w:rsidR="009A37C0" w:rsidRPr="006B3B76">
              <w:rPr>
                <w:rFonts w:ascii="Times New Roman" w:hAnsi="Times New Roman"/>
                <w:b/>
                <w:sz w:val="18"/>
                <w:szCs w:val="18"/>
                <w:lang w:val="sr-Latn-RS"/>
              </w:rPr>
              <w:t>Đ</w:t>
            </w:r>
            <w:r w:rsidRPr="006B3B76">
              <w:rPr>
                <w:rFonts w:ascii="Times New Roman" w:hAnsi="Times New Roman"/>
                <w:b/>
                <w:sz w:val="18"/>
                <w:szCs w:val="18"/>
                <w:lang w:val="sr-Latn-RS"/>
              </w:rPr>
              <w:t>ukić</w:t>
            </w:r>
            <w:r w:rsidR="006B3B76" w:rsidRPr="006B3B76">
              <w:rPr>
                <w:rFonts w:ascii="Times New Roman" w:hAnsi="Times New Roman"/>
                <w:b/>
                <w:sz w:val="18"/>
                <w:szCs w:val="18"/>
                <w:lang w:val="sr-Latn-RS"/>
              </w:rPr>
              <w:t>, PhD</w:t>
            </w:r>
          </w:p>
        </w:tc>
      </w:tr>
      <w:tr w:rsidR="00115EC2" w:rsidRPr="00283457" w14:paraId="1018FFC1" w14:textId="77777777" w:rsidTr="00165A65">
        <w:trPr>
          <w:cantSplit/>
          <w:trHeight w:val="278"/>
        </w:trPr>
        <w:tc>
          <w:tcPr>
            <w:tcW w:w="2042" w:type="pct"/>
            <w:gridSpan w:val="4"/>
            <w:shd w:val="clear" w:color="auto" w:fill="F2F2F2" w:themeFill="background1" w:themeFillShade="F2"/>
            <w:vAlign w:val="center"/>
          </w:tcPr>
          <w:p w14:paraId="789039E0" w14:textId="77777777" w:rsidR="00115EC2" w:rsidRPr="00755865" w:rsidRDefault="00E564B4" w:rsidP="00283457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Latn-RS"/>
              </w:rPr>
            </w:pPr>
            <w:r w:rsidRPr="00755865">
              <w:rPr>
                <w:rFonts w:ascii="Times New Roman" w:hAnsi="Times New Roman"/>
                <w:b/>
                <w:sz w:val="18"/>
                <w:szCs w:val="18"/>
                <w:lang w:val="sr-Latn-RS"/>
              </w:rPr>
              <w:t>Academic title</w:t>
            </w:r>
          </w:p>
        </w:tc>
        <w:tc>
          <w:tcPr>
            <w:tcW w:w="2958" w:type="pct"/>
            <w:gridSpan w:val="5"/>
            <w:vAlign w:val="center"/>
          </w:tcPr>
          <w:p w14:paraId="50094E98" w14:textId="2B498BA3" w:rsidR="00115EC2" w:rsidRPr="00165A65" w:rsidRDefault="007958D6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  <w:lang w:val="sr-Latn-RS"/>
              </w:rPr>
              <w:t>Full Professor</w:t>
            </w:r>
          </w:p>
        </w:tc>
      </w:tr>
      <w:tr w:rsidR="00115EC2" w:rsidRPr="00283457" w14:paraId="7B9F1E69" w14:textId="77777777" w:rsidTr="007958D6">
        <w:trPr>
          <w:cantSplit/>
          <w:trHeight w:val="340"/>
        </w:trPr>
        <w:tc>
          <w:tcPr>
            <w:tcW w:w="2042" w:type="pct"/>
            <w:gridSpan w:val="4"/>
            <w:shd w:val="clear" w:color="auto" w:fill="F2F2F2" w:themeFill="background1" w:themeFillShade="F2"/>
            <w:vAlign w:val="center"/>
          </w:tcPr>
          <w:p w14:paraId="2A183D1F" w14:textId="77777777" w:rsidR="00115EC2" w:rsidRPr="00755865" w:rsidRDefault="00006AF5" w:rsidP="00283457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755865">
              <w:rPr>
                <w:rFonts w:ascii="Times New Roman" w:hAnsi="Times New Roman"/>
                <w:b/>
                <w:sz w:val="18"/>
                <w:szCs w:val="18"/>
              </w:rPr>
              <w:t xml:space="preserve">Name of the </w:t>
            </w:r>
            <w:r w:rsidR="00706EE9" w:rsidRPr="00755865">
              <w:rPr>
                <w:rFonts w:ascii="Times New Roman" w:hAnsi="Times New Roman"/>
                <w:b/>
                <w:sz w:val="18"/>
                <w:szCs w:val="18"/>
              </w:rPr>
              <w:t>institution</w:t>
            </w:r>
            <w:r w:rsidR="00E92E79" w:rsidRPr="00755865">
              <w:rPr>
                <w:rFonts w:ascii="Times New Roman" w:hAnsi="Times New Roman"/>
                <w:b/>
                <w:sz w:val="18"/>
                <w:szCs w:val="18"/>
              </w:rPr>
              <w:t xml:space="preserve"> employing</w:t>
            </w:r>
            <w:r w:rsidRPr="00755865">
              <w:rPr>
                <w:rFonts w:ascii="Times New Roman" w:hAnsi="Times New Roman"/>
                <w:b/>
                <w:sz w:val="18"/>
                <w:szCs w:val="18"/>
              </w:rPr>
              <w:t xml:space="preserve"> the </w:t>
            </w:r>
            <w:r w:rsidR="00120148" w:rsidRPr="00755865">
              <w:rPr>
                <w:rFonts w:ascii="Times New Roman" w:hAnsi="Times New Roman"/>
                <w:b/>
                <w:sz w:val="18"/>
                <w:szCs w:val="18"/>
              </w:rPr>
              <w:t>teacher</w:t>
            </w:r>
            <w:r w:rsidRPr="00755865">
              <w:rPr>
                <w:rFonts w:ascii="Times New Roman" w:hAnsi="Times New Roman"/>
                <w:b/>
                <w:sz w:val="18"/>
                <w:szCs w:val="18"/>
              </w:rPr>
              <w:t xml:space="preserve"> full-</w:t>
            </w:r>
            <w:r w:rsidR="00F12431" w:rsidRPr="00755865">
              <w:rPr>
                <w:rFonts w:ascii="Times New Roman" w:hAnsi="Times New Roman"/>
                <w:b/>
                <w:sz w:val="18"/>
                <w:szCs w:val="18"/>
              </w:rPr>
              <w:t>time</w:t>
            </w:r>
            <w:r w:rsidRPr="00755865">
              <w:rPr>
                <w:rFonts w:ascii="Times New Roman" w:hAnsi="Times New Roman"/>
                <w:b/>
                <w:sz w:val="18"/>
                <w:szCs w:val="18"/>
              </w:rPr>
              <w:t xml:space="preserve"> or part-time and since when</w:t>
            </w:r>
          </w:p>
        </w:tc>
        <w:tc>
          <w:tcPr>
            <w:tcW w:w="2958" w:type="pct"/>
            <w:gridSpan w:val="5"/>
            <w:vAlign w:val="center"/>
          </w:tcPr>
          <w:p w14:paraId="4C27F89F" w14:textId="77777777" w:rsidR="007958D6" w:rsidRPr="00165A65" w:rsidRDefault="007958D6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  <w:lang w:val="sr-Latn-RS"/>
              </w:rPr>
              <w:t>Faculty of Economics, University of Niš</w:t>
            </w:r>
          </w:p>
          <w:p w14:paraId="7EED95F7" w14:textId="3479C082" w:rsidR="00115EC2" w:rsidRPr="00165A65" w:rsidRDefault="007958D6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  <w:lang w:val="sr-Latn-RS"/>
              </w:rPr>
              <w:t>From 1994</w:t>
            </w:r>
          </w:p>
        </w:tc>
      </w:tr>
      <w:tr w:rsidR="00115EC2" w:rsidRPr="00283457" w14:paraId="1B344A80" w14:textId="77777777" w:rsidTr="00165A65">
        <w:trPr>
          <w:cantSplit/>
          <w:trHeight w:val="224"/>
        </w:trPr>
        <w:tc>
          <w:tcPr>
            <w:tcW w:w="2042" w:type="pct"/>
            <w:gridSpan w:val="4"/>
            <w:shd w:val="clear" w:color="auto" w:fill="F2F2F2" w:themeFill="background1" w:themeFillShade="F2"/>
            <w:vAlign w:val="center"/>
          </w:tcPr>
          <w:p w14:paraId="225EA1C0" w14:textId="77777777" w:rsidR="00115EC2" w:rsidRPr="00755865" w:rsidRDefault="00642F4A" w:rsidP="00283457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755865">
              <w:rPr>
                <w:rFonts w:ascii="Times New Roman" w:hAnsi="Times New Roman"/>
                <w:b/>
                <w:sz w:val="18"/>
                <w:szCs w:val="18"/>
              </w:rPr>
              <w:t>Narrow scientific or artistic field</w:t>
            </w:r>
          </w:p>
        </w:tc>
        <w:tc>
          <w:tcPr>
            <w:tcW w:w="2958" w:type="pct"/>
            <w:gridSpan w:val="5"/>
            <w:vAlign w:val="center"/>
          </w:tcPr>
          <w:p w14:paraId="2370031E" w14:textId="474D2347" w:rsidR="00115EC2" w:rsidRPr="00165A65" w:rsidRDefault="007958D6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  <w:lang w:val="sr-Latn-RS"/>
              </w:rPr>
              <w:t>Business Management</w:t>
            </w:r>
          </w:p>
        </w:tc>
      </w:tr>
      <w:tr w:rsidR="002A3E5D" w:rsidRPr="00283457" w14:paraId="60CE3D9B" w14:textId="77777777" w:rsidTr="00165A65">
        <w:trPr>
          <w:cantSplit/>
          <w:trHeight w:val="152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401AD79B" w14:textId="77777777" w:rsidR="002A3E5D" w:rsidRPr="00755865" w:rsidRDefault="00E564B4" w:rsidP="00283457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Latn-RS"/>
              </w:rPr>
            </w:pPr>
            <w:r w:rsidRPr="00755865">
              <w:rPr>
                <w:rFonts w:ascii="Times New Roman" w:hAnsi="Times New Roman"/>
                <w:b/>
                <w:sz w:val="18"/>
                <w:szCs w:val="18"/>
                <w:lang w:val="sr-Latn-RS"/>
              </w:rPr>
              <w:t>Academic career</w:t>
            </w:r>
          </w:p>
        </w:tc>
      </w:tr>
      <w:tr w:rsidR="002A3E5D" w:rsidRPr="00283457" w14:paraId="37A760C4" w14:textId="77777777" w:rsidTr="006B3B76">
        <w:trPr>
          <w:cantSplit/>
          <w:trHeight w:val="179"/>
        </w:trPr>
        <w:tc>
          <w:tcPr>
            <w:tcW w:w="772" w:type="pct"/>
            <w:gridSpan w:val="2"/>
            <w:vAlign w:val="center"/>
          </w:tcPr>
          <w:p w14:paraId="631E5D84" w14:textId="77777777" w:rsidR="002A3E5D" w:rsidRPr="00755865" w:rsidRDefault="002A3E5D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560" w:type="pct"/>
            <w:vAlign w:val="center"/>
          </w:tcPr>
          <w:p w14:paraId="1EF6749C" w14:textId="77777777" w:rsidR="002A3E5D" w:rsidRPr="00165A65" w:rsidRDefault="001935B8" w:rsidP="0028345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Year</w:t>
            </w:r>
          </w:p>
        </w:tc>
        <w:tc>
          <w:tcPr>
            <w:tcW w:w="1032" w:type="pct"/>
            <w:gridSpan w:val="2"/>
            <w:vAlign w:val="center"/>
          </w:tcPr>
          <w:p w14:paraId="6FE44E79" w14:textId="77777777" w:rsidR="002A3E5D" w:rsidRPr="00165A65" w:rsidRDefault="00AB1BE7" w:rsidP="0028345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Institution</w:t>
            </w:r>
          </w:p>
        </w:tc>
        <w:tc>
          <w:tcPr>
            <w:tcW w:w="1576" w:type="pct"/>
            <w:gridSpan w:val="2"/>
            <w:vAlign w:val="center"/>
          </w:tcPr>
          <w:p w14:paraId="24A374F0" w14:textId="77777777" w:rsidR="002A3E5D" w:rsidRPr="00165A65" w:rsidRDefault="00F12431" w:rsidP="0028345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sz w:val="18"/>
                <w:szCs w:val="18"/>
                <w:lang w:val="en-GB"/>
              </w:rPr>
              <w:t>Scientific field</w:t>
            </w:r>
          </w:p>
        </w:tc>
        <w:tc>
          <w:tcPr>
            <w:tcW w:w="1060" w:type="pct"/>
            <w:gridSpan w:val="2"/>
            <w:vAlign w:val="center"/>
          </w:tcPr>
          <w:p w14:paraId="2DC9F421" w14:textId="77777777" w:rsidR="002A3E5D" w:rsidRPr="00165A65" w:rsidRDefault="005F58EC" w:rsidP="0028345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Narrow scientific field</w:t>
            </w:r>
          </w:p>
        </w:tc>
      </w:tr>
      <w:tr w:rsidR="007958D6" w:rsidRPr="00283457" w14:paraId="0BE254FB" w14:textId="77777777" w:rsidTr="009F005B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2B3823AF" w14:textId="77777777" w:rsidR="007958D6" w:rsidRPr="00165A65" w:rsidRDefault="007958D6" w:rsidP="00283457">
            <w:pPr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Election to a title</w:t>
            </w:r>
          </w:p>
        </w:tc>
        <w:tc>
          <w:tcPr>
            <w:tcW w:w="560" w:type="pct"/>
            <w:vAlign w:val="center"/>
          </w:tcPr>
          <w:p w14:paraId="23BDBA4E" w14:textId="33F9FF1F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32" w:type="pct"/>
            <w:gridSpan w:val="2"/>
          </w:tcPr>
          <w:p w14:paraId="0C55A77F" w14:textId="77777777" w:rsidR="007958D6" w:rsidRPr="00165A65" w:rsidRDefault="007958D6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 xml:space="preserve">Faculty of Economics </w:t>
            </w:r>
          </w:p>
          <w:p w14:paraId="40A111FC" w14:textId="4D077A05" w:rsidR="007958D6" w:rsidRPr="00165A65" w:rsidRDefault="007958D6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University of Niš</w:t>
            </w:r>
          </w:p>
        </w:tc>
        <w:tc>
          <w:tcPr>
            <w:tcW w:w="1576" w:type="pct"/>
            <w:gridSpan w:val="2"/>
            <w:vAlign w:val="center"/>
          </w:tcPr>
          <w:p w14:paraId="7E3BCD9B" w14:textId="7DF09D21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  <w:lang w:val="sr-Latn-RS"/>
              </w:rPr>
              <w:t>Economic Sciences</w:t>
            </w:r>
          </w:p>
        </w:tc>
        <w:tc>
          <w:tcPr>
            <w:tcW w:w="1060" w:type="pct"/>
            <w:gridSpan w:val="2"/>
            <w:vAlign w:val="center"/>
          </w:tcPr>
          <w:p w14:paraId="574BA413" w14:textId="53B1F34B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Business Management</w:t>
            </w:r>
          </w:p>
        </w:tc>
      </w:tr>
      <w:tr w:rsidR="007958D6" w:rsidRPr="00283457" w14:paraId="30830527" w14:textId="77777777" w:rsidTr="009F005B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04E2E021" w14:textId="77777777" w:rsidR="007958D6" w:rsidRPr="00165A65" w:rsidRDefault="007958D6" w:rsidP="00283457">
            <w:pPr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Doctorate</w:t>
            </w:r>
          </w:p>
        </w:tc>
        <w:tc>
          <w:tcPr>
            <w:tcW w:w="560" w:type="pct"/>
            <w:vAlign w:val="center"/>
          </w:tcPr>
          <w:p w14:paraId="0EBCF548" w14:textId="77BFD0FD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2007</w:t>
            </w:r>
          </w:p>
        </w:tc>
        <w:tc>
          <w:tcPr>
            <w:tcW w:w="1032" w:type="pct"/>
            <w:gridSpan w:val="2"/>
          </w:tcPr>
          <w:p w14:paraId="6F3FEAC3" w14:textId="77777777" w:rsidR="007958D6" w:rsidRPr="00165A65" w:rsidRDefault="007958D6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 xml:space="preserve">Faculty of Economics </w:t>
            </w:r>
          </w:p>
          <w:p w14:paraId="021A93D7" w14:textId="021E1A87" w:rsidR="007958D6" w:rsidRPr="00165A65" w:rsidRDefault="007958D6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University of Niš</w:t>
            </w:r>
          </w:p>
        </w:tc>
        <w:tc>
          <w:tcPr>
            <w:tcW w:w="1576" w:type="pct"/>
            <w:gridSpan w:val="2"/>
            <w:vAlign w:val="center"/>
          </w:tcPr>
          <w:p w14:paraId="50A659EC" w14:textId="0EFFF7AA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Economic Sciences</w:t>
            </w:r>
          </w:p>
        </w:tc>
        <w:tc>
          <w:tcPr>
            <w:tcW w:w="1060" w:type="pct"/>
            <w:gridSpan w:val="2"/>
            <w:vAlign w:val="center"/>
          </w:tcPr>
          <w:p w14:paraId="18D4A322" w14:textId="414ABE0A" w:rsidR="007958D6" w:rsidRPr="00165A65" w:rsidRDefault="00755865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Business Management</w:t>
            </w:r>
          </w:p>
        </w:tc>
      </w:tr>
      <w:tr w:rsidR="007958D6" w:rsidRPr="00283457" w14:paraId="4D8A7B01" w14:textId="77777777" w:rsidTr="009F005B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3774C56A" w14:textId="77777777" w:rsidR="007958D6" w:rsidRPr="00165A65" w:rsidRDefault="007958D6" w:rsidP="00283457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65A65">
              <w:rPr>
                <w:rFonts w:ascii="Times New Roman" w:hAnsi="Times New Roman"/>
                <w:sz w:val="18"/>
                <w:szCs w:val="18"/>
                <w:lang w:val="en-GB"/>
              </w:rPr>
              <w:t>Master degree</w:t>
            </w:r>
          </w:p>
        </w:tc>
        <w:tc>
          <w:tcPr>
            <w:tcW w:w="560" w:type="pct"/>
            <w:vAlign w:val="center"/>
          </w:tcPr>
          <w:p w14:paraId="15C64AFD" w14:textId="53651646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1998</w:t>
            </w:r>
          </w:p>
        </w:tc>
        <w:tc>
          <w:tcPr>
            <w:tcW w:w="1032" w:type="pct"/>
            <w:gridSpan w:val="2"/>
          </w:tcPr>
          <w:p w14:paraId="6E887CEC" w14:textId="77777777" w:rsidR="007958D6" w:rsidRPr="00165A65" w:rsidRDefault="007958D6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 xml:space="preserve">Faculty of Economics and Business </w:t>
            </w:r>
          </w:p>
          <w:p w14:paraId="7337950A" w14:textId="052D4AFF" w:rsidR="007958D6" w:rsidRPr="00165A65" w:rsidRDefault="007958D6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University of Belgrade</w:t>
            </w:r>
          </w:p>
        </w:tc>
        <w:tc>
          <w:tcPr>
            <w:tcW w:w="1576" w:type="pct"/>
            <w:gridSpan w:val="2"/>
            <w:vAlign w:val="center"/>
          </w:tcPr>
          <w:p w14:paraId="365D8543" w14:textId="7743C4E5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Economic Sciences</w:t>
            </w:r>
          </w:p>
        </w:tc>
        <w:tc>
          <w:tcPr>
            <w:tcW w:w="1060" w:type="pct"/>
            <w:gridSpan w:val="2"/>
            <w:vAlign w:val="center"/>
          </w:tcPr>
          <w:p w14:paraId="3CCE3315" w14:textId="276DE1DF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Marketing</w:t>
            </w:r>
          </w:p>
        </w:tc>
      </w:tr>
      <w:tr w:rsidR="007958D6" w:rsidRPr="00283457" w14:paraId="388CD268" w14:textId="77777777" w:rsidTr="009F005B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549DAF0D" w14:textId="77777777" w:rsidR="007958D6" w:rsidRPr="00165A65" w:rsidRDefault="007958D6" w:rsidP="00283457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65A65">
              <w:rPr>
                <w:rFonts w:ascii="Times New Roman" w:hAnsi="Times New Roman"/>
                <w:sz w:val="18"/>
                <w:szCs w:val="18"/>
                <w:lang w:val="en-GB"/>
              </w:rPr>
              <w:t>Bachelor degree</w:t>
            </w:r>
          </w:p>
        </w:tc>
        <w:tc>
          <w:tcPr>
            <w:tcW w:w="560" w:type="pct"/>
            <w:vAlign w:val="center"/>
          </w:tcPr>
          <w:p w14:paraId="40516FD2" w14:textId="708AD90D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1992</w:t>
            </w:r>
          </w:p>
        </w:tc>
        <w:tc>
          <w:tcPr>
            <w:tcW w:w="1032" w:type="pct"/>
            <w:gridSpan w:val="2"/>
          </w:tcPr>
          <w:p w14:paraId="506CCF17" w14:textId="77777777" w:rsidR="007958D6" w:rsidRPr="00165A65" w:rsidRDefault="007958D6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 xml:space="preserve">Faculty of Economics </w:t>
            </w:r>
          </w:p>
          <w:p w14:paraId="0F3BACED" w14:textId="79517E24" w:rsidR="007958D6" w:rsidRPr="00165A65" w:rsidRDefault="007958D6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University of Niš</w:t>
            </w:r>
          </w:p>
        </w:tc>
        <w:tc>
          <w:tcPr>
            <w:tcW w:w="1576" w:type="pct"/>
            <w:gridSpan w:val="2"/>
            <w:vAlign w:val="center"/>
          </w:tcPr>
          <w:p w14:paraId="7F65A735" w14:textId="641DCB6C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  <w:lang w:val="sr-Latn-RS"/>
              </w:rPr>
              <w:t>Economic Sciences</w:t>
            </w:r>
          </w:p>
        </w:tc>
        <w:tc>
          <w:tcPr>
            <w:tcW w:w="1060" w:type="pct"/>
            <w:gridSpan w:val="2"/>
            <w:vAlign w:val="center"/>
          </w:tcPr>
          <w:p w14:paraId="79CC9569" w14:textId="4EC8B818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Economics</w:t>
            </w:r>
          </w:p>
        </w:tc>
      </w:tr>
      <w:tr w:rsidR="002A3E5D" w:rsidRPr="00283457" w14:paraId="3A1A8896" w14:textId="77777777" w:rsidTr="004F5ABC">
        <w:trPr>
          <w:cantSplit/>
          <w:trHeight w:val="305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0D70C3F7" w14:textId="77777777" w:rsidR="002A3E5D" w:rsidRPr="00165A65" w:rsidRDefault="00F12431" w:rsidP="00283457">
            <w:pPr>
              <w:tabs>
                <w:tab w:val="left" w:pos="567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165A65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List of courses the teacher has been accredited for in the first or the second degree of studies</w:t>
            </w:r>
          </w:p>
        </w:tc>
      </w:tr>
      <w:tr w:rsidR="0037798E" w:rsidRPr="00283457" w14:paraId="612A34C5" w14:textId="77777777" w:rsidTr="006B3B76">
        <w:trPr>
          <w:cantSplit/>
          <w:trHeight w:val="340"/>
        </w:trPr>
        <w:tc>
          <w:tcPr>
            <w:tcW w:w="299" w:type="pct"/>
            <w:vAlign w:val="center"/>
          </w:tcPr>
          <w:p w14:paraId="63954FAF" w14:textId="216450D9" w:rsidR="002A3E5D" w:rsidRPr="00165A65" w:rsidRDefault="00050FD0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473" w:type="pct"/>
            <w:vAlign w:val="center"/>
          </w:tcPr>
          <w:p w14:paraId="721EEB6D" w14:textId="77777777" w:rsidR="002A3E5D" w:rsidRPr="00165A65" w:rsidRDefault="000E206C" w:rsidP="00165A65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Course code</w:t>
            </w:r>
          </w:p>
        </w:tc>
        <w:tc>
          <w:tcPr>
            <w:tcW w:w="1592" w:type="pct"/>
            <w:gridSpan w:val="3"/>
            <w:vAlign w:val="center"/>
          </w:tcPr>
          <w:p w14:paraId="273AA24B" w14:textId="77777777" w:rsidR="002A3E5D" w:rsidRPr="00165A65" w:rsidRDefault="00E564B4" w:rsidP="00165A65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iCs/>
                <w:sz w:val="18"/>
                <w:szCs w:val="18"/>
              </w:rPr>
              <w:t>Course title</w:t>
            </w:r>
            <w:r w:rsidR="002A3E5D" w:rsidRPr="00165A65">
              <w:rPr>
                <w:rFonts w:ascii="Times New Roman" w:hAnsi="Times New Roman"/>
                <w:iCs/>
                <w:sz w:val="18"/>
                <w:szCs w:val="18"/>
                <w:lang w:val="sr-Cyrl-CS"/>
              </w:rPr>
              <w:t xml:space="preserve">     </w:t>
            </w:r>
          </w:p>
        </w:tc>
        <w:tc>
          <w:tcPr>
            <w:tcW w:w="775" w:type="pct"/>
            <w:vAlign w:val="center"/>
          </w:tcPr>
          <w:p w14:paraId="0F70EE17" w14:textId="77777777" w:rsidR="002A3E5D" w:rsidRPr="00165A65" w:rsidRDefault="008B1305" w:rsidP="00165A65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Teaching</w:t>
            </w:r>
            <w:r w:rsidR="001A76F3" w:rsidRPr="00165A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54189" w:rsidRPr="00165A65">
              <w:rPr>
                <w:rFonts w:ascii="Times New Roman" w:hAnsi="Times New Roman"/>
                <w:sz w:val="18"/>
                <w:szCs w:val="18"/>
              </w:rPr>
              <w:t>method</w:t>
            </w:r>
          </w:p>
        </w:tc>
        <w:tc>
          <w:tcPr>
            <w:tcW w:w="1205" w:type="pct"/>
            <w:gridSpan w:val="2"/>
            <w:vAlign w:val="center"/>
          </w:tcPr>
          <w:p w14:paraId="7A6AAFD5" w14:textId="77777777" w:rsidR="002A3E5D" w:rsidRPr="00165A65" w:rsidRDefault="00006AF5" w:rsidP="00165A65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iCs/>
                <w:sz w:val="18"/>
                <w:szCs w:val="18"/>
              </w:rPr>
              <w:t>Study program title</w:t>
            </w:r>
            <w:r w:rsidR="002A3E5D" w:rsidRPr="00165A65"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56" w:type="pct"/>
            <w:vAlign w:val="center"/>
          </w:tcPr>
          <w:p w14:paraId="69E88985" w14:textId="77777777" w:rsidR="00F12431" w:rsidRPr="00165A65" w:rsidRDefault="00F12431" w:rsidP="00165A65">
            <w:pPr>
              <w:tabs>
                <w:tab w:val="left" w:pos="567"/>
              </w:tabs>
              <w:rPr>
                <w:rFonts w:ascii="Times New Roman" w:hAnsi="Times New Roman"/>
                <w:iCs/>
                <w:sz w:val="18"/>
                <w:szCs w:val="18"/>
                <w:lang w:val="en-GB"/>
              </w:rPr>
            </w:pPr>
            <w:r w:rsidRPr="00165A65">
              <w:rPr>
                <w:rFonts w:ascii="Times New Roman" w:hAnsi="Times New Roman"/>
                <w:iCs/>
                <w:sz w:val="18"/>
                <w:szCs w:val="18"/>
                <w:lang w:val="en-GB"/>
              </w:rPr>
              <w:t xml:space="preserve">Type of studies </w:t>
            </w:r>
          </w:p>
          <w:p w14:paraId="18F098FF" w14:textId="77777777" w:rsidR="002A3E5D" w:rsidRPr="00165A65" w:rsidRDefault="00050FD0" w:rsidP="00165A65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iCs/>
                <w:sz w:val="18"/>
                <w:szCs w:val="18"/>
                <w:lang w:val="sr-Cyrl-CS"/>
              </w:rPr>
              <w:t>(</w:t>
            </w:r>
            <w:r w:rsidRPr="00165A65">
              <w:rPr>
                <w:rFonts w:ascii="Times New Roman" w:hAnsi="Times New Roman"/>
                <w:iCs/>
                <w:sz w:val="18"/>
                <w:szCs w:val="18"/>
              </w:rPr>
              <w:t>UAS,M</w:t>
            </w:r>
            <w:r w:rsidR="00020762" w:rsidRPr="00165A65">
              <w:rPr>
                <w:rFonts w:ascii="Times New Roman" w:hAnsi="Times New Roman"/>
                <w:iCs/>
                <w:sz w:val="18"/>
                <w:szCs w:val="18"/>
              </w:rPr>
              <w:t>A</w:t>
            </w:r>
            <w:r w:rsidRPr="00165A65">
              <w:rPr>
                <w:rFonts w:ascii="Times New Roman" w:hAnsi="Times New Roman"/>
                <w:iCs/>
                <w:sz w:val="18"/>
                <w:szCs w:val="18"/>
              </w:rPr>
              <w:t>S)</w:t>
            </w:r>
          </w:p>
        </w:tc>
      </w:tr>
      <w:tr w:rsidR="007958D6" w:rsidRPr="00283457" w14:paraId="471C1B12" w14:textId="77777777" w:rsidTr="009F005B">
        <w:trPr>
          <w:cantSplit/>
          <w:trHeight w:val="340"/>
        </w:trPr>
        <w:tc>
          <w:tcPr>
            <w:tcW w:w="299" w:type="pct"/>
            <w:vAlign w:val="center"/>
          </w:tcPr>
          <w:p w14:paraId="2B374402" w14:textId="77777777" w:rsidR="007958D6" w:rsidRPr="00165A65" w:rsidRDefault="007958D6" w:rsidP="006B3B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14:paraId="0238BD6C" w14:textId="03823149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4629</w:t>
            </w:r>
          </w:p>
        </w:tc>
        <w:tc>
          <w:tcPr>
            <w:tcW w:w="1592" w:type="pct"/>
            <w:gridSpan w:val="3"/>
            <w:vAlign w:val="center"/>
          </w:tcPr>
          <w:p w14:paraId="55C790A8" w14:textId="3573E332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Marketing</w:t>
            </w:r>
          </w:p>
        </w:tc>
        <w:tc>
          <w:tcPr>
            <w:tcW w:w="775" w:type="pct"/>
          </w:tcPr>
          <w:p w14:paraId="64054E41" w14:textId="39DFC138" w:rsidR="007958D6" w:rsidRPr="00165A65" w:rsidRDefault="007958D6" w:rsidP="00165A65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Active teaching</w:t>
            </w:r>
          </w:p>
        </w:tc>
        <w:tc>
          <w:tcPr>
            <w:tcW w:w="1205" w:type="pct"/>
            <w:gridSpan w:val="2"/>
          </w:tcPr>
          <w:p w14:paraId="6A35E2B5" w14:textId="77777777" w:rsidR="007958D6" w:rsidRDefault="007958D6" w:rsidP="00165A65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Economics</w:t>
            </w:r>
            <w:r w:rsidR="006B3B76">
              <w:rPr>
                <w:rFonts w:ascii="Times New Roman" w:hAnsi="Times New Roman"/>
                <w:sz w:val="18"/>
                <w:szCs w:val="18"/>
              </w:rPr>
              <w:t xml:space="preserve"> and Management</w:t>
            </w:r>
          </w:p>
          <w:p w14:paraId="3A98008F" w14:textId="15F70412" w:rsidR="009F005B" w:rsidRPr="00165A65" w:rsidRDefault="009F005B" w:rsidP="00165A65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Economics 180</w:t>
            </w:r>
          </w:p>
        </w:tc>
        <w:tc>
          <w:tcPr>
            <w:tcW w:w="656" w:type="pct"/>
            <w:vAlign w:val="center"/>
          </w:tcPr>
          <w:p w14:paraId="745A4BD5" w14:textId="3684B5C7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UAS</w:t>
            </w:r>
          </w:p>
        </w:tc>
      </w:tr>
      <w:tr w:rsidR="007958D6" w:rsidRPr="00283457" w14:paraId="598323BF" w14:textId="77777777" w:rsidTr="009F005B">
        <w:trPr>
          <w:cantSplit/>
          <w:trHeight w:val="340"/>
        </w:trPr>
        <w:tc>
          <w:tcPr>
            <w:tcW w:w="299" w:type="pct"/>
            <w:vAlign w:val="center"/>
          </w:tcPr>
          <w:p w14:paraId="1C476293" w14:textId="77777777" w:rsidR="007958D6" w:rsidRPr="00165A65" w:rsidRDefault="007958D6" w:rsidP="006B3B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14:paraId="799D5D7E" w14:textId="34A97B7C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4630</w:t>
            </w:r>
          </w:p>
        </w:tc>
        <w:tc>
          <w:tcPr>
            <w:tcW w:w="1592" w:type="pct"/>
            <w:gridSpan w:val="3"/>
            <w:vAlign w:val="center"/>
          </w:tcPr>
          <w:p w14:paraId="25189E8A" w14:textId="1C3E6950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Marketing Communication</w:t>
            </w:r>
          </w:p>
        </w:tc>
        <w:tc>
          <w:tcPr>
            <w:tcW w:w="775" w:type="pct"/>
          </w:tcPr>
          <w:p w14:paraId="3C86E009" w14:textId="215AE99F" w:rsidR="007958D6" w:rsidRPr="00165A65" w:rsidRDefault="007958D6" w:rsidP="00165A65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Active teaching</w:t>
            </w:r>
          </w:p>
        </w:tc>
        <w:tc>
          <w:tcPr>
            <w:tcW w:w="1205" w:type="pct"/>
            <w:gridSpan w:val="2"/>
          </w:tcPr>
          <w:p w14:paraId="7E877755" w14:textId="77777777" w:rsidR="009F005B" w:rsidRDefault="009F005B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Economics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and Management</w:t>
            </w:r>
          </w:p>
          <w:p w14:paraId="1D4D9330" w14:textId="2DF9EDAB" w:rsidR="007958D6" w:rsidRPr="00165A65" w:rsidRDefault="009F005B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Economics 180</w:t>
            </w:r>
          </w:p>
        </w:tc>
        <w:tc>
          <w:tcPr>
            <w:tcW w:w="656" w:type="pct"/>
            <w:vAlign w:val="center"/>
          </w:tcPr>
          <w:p w14:paraId="44144AB7" w14:textId="0B79F2ED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UAS</w:t>
            </w:r>
          </w:p>
        </w:tc>
      </w:tr>
      <w:tr w:rsidR="007958D6" w:rsidRPr="00283457" w14:paraId="136795D3" w14:textId="77777777" w:rsidTr="009F005B">
        <w:trPr>
          <w:cantSplit/>
          <w:trHeight w:val="340"/>
        </w:trPr>
        <w:tc>
          <w:tcPr>
            <w:tcW w:w="299" w:type="pct"/>
            <w:vAlign w:val="center"/>
          </w:tcPr>
          <w:p w14:paraId="16FF4B5A" w14:textId="77777777" w:rsidR="007958D6" w:rsidRPr="00165A65" w:rsidRDefault="007958D6" w:rsidP="006B3B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14:paraId="5AFA83ED" w14:textId="64F32633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4652</w:t>
            </w:r>
          </w:p>
        </w:tc>
        <w:tc>
          <w:tcPr>
            <w:tcW w:w="1592" w:type="pct"/>
            <w:gridSpan w:val="3"/>
            <w:vAlign w:val="center"/>
          </w:tcPr>
          <w:p w14:paraId="57A3F8D5" w14:textId="60692DA3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Consumer Behaviour</w:t>
            </w:r>
          </w:p>
        </w:tc>
        <w:tc>
          <w:tcPr>
            <w:tcW w:w="775" w:type="pct"/>
          </w:tcPr>
          <w:p w14:paraId="488DE622" w14:textId="3E08A141" w:rsidR="007958D6" w:rsidRPr="00165A65" w:rsidRDefault="007958D6" w:rsidP="00165A65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Active teaching</w:t>
            </w:r>
          </w:p>
        </w:tc>
        <w:tc>
          <w:tcPr>
            <w:tcW w:w="1205" w:type="pct"/>
            <w:gridSpan w:val="2"/>
          </w:tcPr>
          <w:p w14:paraId="1BAF5790" w14:textId="77777777" w:rsidR="009F005B" w:rsidRDefault="009F005B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Economics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and Management</w:t>
            </w:r>
          </w:p>
          <w:p w14:paraId="06C28FA1" w14:textId="30BEEFD4" w:rsidR="007958D6" w:rsidRPr="00165A65" w:rsidRDefault="009F005B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Economics 180</w:t>
            </w:r>
          </w:p>
        </w:tc>
        <w:tc>
          <w:tcPr>
            <w:tcW w:w="656" w:type="pct"/>
            <w:vAlign w:val="center"/>
          </w:tcPr>
          <w:p w14:paraId="710CCED4" w14:textId="7D9D2C1D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UAS</w:t>
            </w:r>
          </w:p>
        </w:tc>
      </w:tr>
      <w:tr w:rsidR="007958D6" w:rsidRPr="00283457" w14:paraId="604E9EE4" w14:textId="77777777" w:rsidTr="009F005B">
        <w:trPr>
          <w:cantSplit/>
          <w:trHeight w:val="251"/>
        </w:trPr>
        <w:tc>
          <w:tcPr>
            <w:tcW w:w="299" w:type="pct"/>
            <w:vAlign w:val="center"/>
          </w:tcPr>
          <w:p w14:paraId="07EB8E68" w14:textId="77777777" w:rsidR="007958D6" w:rsidRPr="00165A65" w:rsidRDefault="007958D6" w:rsidP="006B3B7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14:paraId="72C2DB95" w14:textId="222037D4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7</w:t>
            </w:r>
            <w:r w:rsidR="00F55DA1">
              <w:rPr>
                <w:rFonts w:ascii="Times New Roman" w:hAnsi="Times New Roman"/>
                <w:sz w:val="18"/>
                <w:szCs w:val="18"/>
              </w:rPr>
              <w:t>5</w:t>
            </w:r>
            <w:r w:rsidRPr="00165A65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592" w:type="pct"/>
            <w:gridSpan w:val="3"/>
            <w:vAlign w:val="center"/>
          </w:tcPr>
          <w:p w14:paraId="386EDEFC" w14:textId="11B24F32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Relationship Marketing</w:t>
            </w:r>
          </w:p>
        </w:tc>
        <w:tc>
          <w:tcPr>
            <w:tcW w:w="775" w:type="pct"/>
          </w:tcPr>
          <w:p w14:paraId="106D4D21" w14:textId="0094F1FB" w:rsidR="007958D6" w:rsidRPr="00165A65" w:rsidRDefault="007958D6" w:rsidP="00165A65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Active teaching</w:t>
            </w:r>
          </w:p>
        </w:tc>
        <w:tc>
          <w:tcPr>
            <w:tcW w:w="1205" w:type="pct"/>
            <w:gridSpan w:val="2"/>
          </w:tcPr>
          <w:p w14:paraId="4C34ADD3" w14:textId="0DC99D12" w:rsidR="007958D6" w:rsidRPr="00165A65" w:rsidRDefault="006B3B76" w:rsidP="00165A65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Economics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and Management</w:t>
            </w:r>
          </w:p>
        </w:tc>
        <w:tc>
          <w:tcPr>
            <w:tcW w:w="656" w:type="pct"/>
            <w:vAlign w:val="center"/>
          </w:tcPr>
          <w:p w14:paraId="1BFD5265" w14:textId="2EDAC62E" w:rsidR="007958D6" w:rsidRPr="00165A65" w:rsidRDefault="007958D6" w:rsidP="009F005B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165A65">
              <w:rPr>
                <w:rFonts w:ascii="Times New Roman" w:hAnsi="Times New Roman"/>
                <w:sz w:val="18"/>
                <w:szCs w:val="18"/>
              </w:rPr>
              <w:t>MAS</w:t>
            </w:r>
          </w:p>
        </w:tc>
      </w:tr>
      <w:tr w:rsidR="002A3E5D" w:rsidRPr="00283457" w14:paraId="245E2C54" w14:textId="77777777" w:rsidTr="007168FC">
        <w:trPr>
          <w:cantSplit/>
          <w:trHeight w:val="242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23022550" w14:textId="77777777" w:rsidR="002A3E5D" w:rsidRPr="00165A65" w:rsidRDefault="00006AF5" w:rsidP="00283457">
            <w:pPr>
              <w:tabs>
                <w:tab w:val="left" w:pos="567"/>
              </w:tabs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165A65">
              <w:rPr>
                <w:rFonts w:ascii="Times New Roman" w:hAnsi="Times New Roman"/>
                <w:b/>
                <w:sz w:val="16"/>
                <w:szCs w:val="16"/>
              </w:rPr>
              <w:t>Representative references</w:t>
            </w:r>
            <w:r w:rsidR="002A3E5D" w:rsidRPr="00165A65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 xml:space="preserve"> (</w:t>
            </w:r>
            <w:r w:rsidR="00706EE9" w:rsidRPr="00165A65">
              <w:rPr>
                <w:rFonts w:ascii="Times New Roman" w:hAnsi="Times New Roman"/>
                <w:b/>
                <w:sz w:val="16"/>
                <w:szCs w:val="16"/>
              </w:rPr>
              <w:t>a minimum of</w:t>
            </w:r>
            <w:r w:rsidR="002A3E5D" w:rsidRPr="00165A65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 xml:space="preserve"> 5 </w:t>
            </w:r>
            <w:r w:rsidR="00706EE9" w:rsidRPr="00165A65">
              <w:rPr>
                <w:rFonts w:ascii="Times New Roman" w:hAnsi="Times New Roman"/>
                <w:b/>
                <w:sz w:val="16"/>
                <w:szCs w:val="16"/>
              </w:rPr>
              <w:t xml:space="preserve">and </w:t>
            </w:r>
            <w:r w:rsidR="0085341E" w:rsidRPr="00165A65">
              <w:rPr>
                <w:rFonts w:ascii="Times New Roman" w:hAnsi="Times New Roman"/>
                <w:b/>
                <w:sz w:val="16"/>
                <w:szCs w:val="16"/>
              </w:rPr>
              <w:t xml:space="preserve">a </w:t>
            </w:r>
            <w:r w:rsidR="00706EE9" w:rsidRPr="00165A65">
              <w:rPr>
                <w:rFonts w:ascii="Times New Roman" w:hAnsi="Times New Roman"/>
                <w:b/>
                <w:sz w:val="16"/>
                <w:szCs w:val="16"/>
              </w:rPr>
              <w:t>maximum of 10</w:t>
            </w:r>
            <w:r w:rsidR="002A3E5D" w:rsidRPr="00165A65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)</w:t>
            </w:r>
          </w:p>
        </w:tc>
      </w:tr>
      <w:tr w:rsidR="007958D6" w:rsidRPr="00283457" w14:paraId="0DE2D07F" w14:textId="77777777" w:rsidTr="006B3B76">
        <w:trPr>
          <w:cantSplit/>
          <w:trHeight w:val="340"/>
        </w:trPr>
        <w:tc>
          <w:tcPr>
            <w:tcW w:w="299" w:type="pct"/>
            <w:vAlign w:val="center"/>
          </w:tcPr>
          <w:p w14:paraId="4BD76A2E" w14:textId="77777777" w:rsidR="007958D6" w:rsidRPr="00165A65" w:rsidRDefault="007958D6" w:rsidP="006B3B7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4701" w:type="pct"/>
            <w:gridSpan w:val="8"/>
          </w:tcPr>
          <w:p w14:paraId="2211547C" w14:textId="14580950" w:rsidR="007958D6" w:rsidRPr="008544B8" w:rsidRDefault="00DE032E" w:rsidP="00283457">
            <w:pPr>
              <w:jc w:val="both"/>
              <w:rPr>
                <w:rFonts w:ascii="Times New Roman" w:hAnsi="Times New Roman"/>
                <w:b/>
                <w:noProof/>
                <w:sz w:val="18"/>
                <w:szCs w:val="18"/>
                <w:lang w:val="sr-Latn-CS"/>
              </w:rPr>
            </w:pPr>
            <w:r w:rsidRPr="008544B8">
              <w:rPr>
                <w:rFonts w:ascii="Times New Roman" w:hAnsi="Times New Roman"/>
                <w:sz w:val="18"/>
                <w:szCs w:val="18"/>
              </w:rPr>
              <w:t xml:space="preserve">Stanković, Lj. &amp; </w:t>
            </w:r>
            <w:r w:rsidRPr="008544B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Đukić, S. 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563DC4" w:rsidRPr="008544B8">
              <w:rPr>
                <w:rFonts w:ascii="Times New Roman" w:hAnsi="Times New Roman"/>
                <w:sz w:val="18"/>
                <w:szCs w:val="18"/>
              </w:rPr>
              <w:t xml:space="preserve">2021, 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 xml:space="preserve">2019, 2013). </w:t>
            </w:r>
            <w:r w:rsidRPr="008544B8">
              <w:rPr>
                <w:rFonts w:ascii="Times New Roman" w:hAnsi="Times New Roman"/>
                <w:i/>
                <w:iCs/>
                <w:sz w:val="18"/>
                <w:szCs w:val="18"/>
              </w:rPr>
              <w:t>Marketing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textbook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>)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,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Unive</w:t>
            </w:r>
            <w:r w:rsidR="008544B8" w:rsidRPr="008544B8">
              <w:rPr>
                <w:rFonts w:ascii="Times New Roman" w:hAnsi="Times New Roman"/>
                <w:sz w:val="18"/>
                <w:szCs w:val="18"/>
              </w:rPr>
              <w:t>r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sity of Niš, Faculty of Economics,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 xml:space="preserve"> 619 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pages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563DC4" w:rsidRPr="008544B8">
              <w:rPr>
                <w:rFonts w:ascii="Times New Roman" w:hAnsi="Times New Roman"/>
                <w:sz w:val="18"/>
                <w:szCs w:val="18"/>
              </w:rPr>
              <w:t>ISBN 978-86-6139-070-8, COBISS.SR-ID 4712218.</w:t>
            </w:r>
          </w:p>
        </w:tc>
      </w:tr>
      <w:tr w:rsidR="007958D6" w:rsidRPr="00283457" w14:paraId="54A284F7" w14:textId="77777777" w:rsidTr="006B3B76">
        <w:trPr>
          <w:cantSplit/>
          <w:trHeight w:val="340"/>
        </w:trPr>
        <w:tc>
          <w:tcPr>
            <w:tcW w:w="299" w:type="pct"/>
            <w:vAlign w:val="center"/>
          </w:tcPr>
          <w:p w14:paraId="51655B7F" w14:textId="77777777" w:rsidR="007958D6" w:rsidRPr="00165A65" w:rsidRDefault="007958D6" w:rsidP="006B3B7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4701" w:type="pct"/>
            <w:gridSpan w:val="8"/>
          </w:tcPr>
          <w:p w14:paraId="3873FC4A" w14:textId="1069F218" w:rsidR="007958D6" w:rsidRPr="008544B8" w:rsidRDefault="00DE032E" w:rsidP="00283457">
            <w:pPr>
              <w:jc w:val="both"/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</w:pPr>
            <w:r w:rsidRPr="008544B8">
              <w:rPr>
                <w:rFonts w:ascii="Times New Roman" w:hAnsi="Times New Roman"/>
                <w:b/>
                <w:bCs/>
                <w:sz w:val="18"/>
                <w:szCs w:val="18"/>
              </w:rPr>
              <w:t>Đukić, S.,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 xml:space="preserve"> &amp; Stanković, LJ. (</w:t>
            </w:r>
            <w:r w:rsidR="00283457" w:rsidRPr="008544B8">
              <w:rPr>
                <w:rFonts w:ascii="Times New Roman" w:hAnsi="Times New Roman"/>
                <w:sz w:val="18"/>
                <w:szCs w:val="18"/>
              </w:rPr>
              <w:t xml:space="preserve">2025, 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>2014</w:t>
            </w:r>
            <w:r w:rsidR="00283457" w:rsidRPr="008544B8">
              <w:rPr>
                <w:rFonts w:ascii="Times New Roman" w:hAnsi="Times New Roman"/>
                <w:sz w:val="18"/>
                <w:szCs w:val="18"/>
              </w:rPr>
              <w:t>)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8544B8">
              <w:rPr>
                <w:rFonts w:ascii="Times New Roman" w:hAnsi="Times New Roman"/>
                <w:i/>
                <w:iCs/>
                <w:sz w:val="18"/>
                <w:szCs w:val="18"/>
              </w:rPr>
              <w:t>Marketing komuniciranje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>. (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textbook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>)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,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Unive</w:t>
            </w:r>
            <w:r w:rsidR="008544B8" w:rsidRPr="008544B8">
              <w:rPr>
                <w:rFonts w:ascii="Times New Roman" w:hAnsi="Times New Roman"/>
                <w:sz w:val="18"/>
                <w:szCs w:val="18"/>
              </w:rPr>
              <w:t>r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sity of Niš, Faculty of Economics,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 xml:space="preserve"> 425 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pages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>. ISBN  978-86-6139-248-1, COBISS.SR-ID 177270281</w:t>
            </w:r>
            <w:r w:rsidR="00563DC4" w:rsidRPr="008544B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7958D6" w:rsidRPr="00283457" w14:paraId="520FA998" w14:textId="77777777" w:rsidTr="006B3B76">
        <w:trPr>
          <w:cantSplit/>
          <w:trHeight w:val="340"/>
        </w:trPr>
        <w:tc>
          <w:tcPr>
            <w:tcW w:w="299" w:type="pct"/>
            <w:vAlign w:val="center"/>
          </w:tcPr>
          <w:p w14:paraId="79D3C8A6" w14:textId="77777777" w:rsidR="007958D6" w:rsidRPr="00165A65" w:rsidRDefault="007958D6" w:rsidP="006B3B7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4701" w:type="pct"/>
            <w:gridSpan w:val="8"/>
          </w:tcPr>
          <w:p w14:paraId="4CC58F1A" w14:textId="258263B6" w:rsidR="007958D6" w:rsidRPr="008544B8" w:rsidRDefault="007958D6" w:rsidP="00283457">
            <w:pPr>
              <w:jc w:val="both"/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</w:pPr>
            <w:r w:rsidRPr="008544B8">
              <w:rPr>
                <w:rFonts w:ascii="Times New Roman" w:hAnsi="Times New Roman"/>
                <w:sz w:val="18"/>
                <w:szCs w:val="18"/>
              </w:rPr>
              <w:t>Nikolić Ristić, D., Đokić, N.</w:t>
            </w:r>
            <w:r w:rsidR="00283457" w:rsidRPr="008544B8">
              <w:rPr>
                <w:rFonts w:ascii="Times New Roman" w:hAnsi="Times New Roman"/>
                <w:sz w:val="18"/>
                <w:szCs w:val="18"/>
                <w:lang w:val="sr-Cyrl-RS"/>
              </w:rPr>
              <w:t xml:space="preserve"> &amp;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544B8">
              <w:rPr>
                <w:rFonts w:ascii="Times New Roman" w:hAnsi="Times New Roman"/>
                <w:b/>
                <w:bCs/>
                <w:sz w:val="18"/>
                <w:szCs w:val="18"/>
              </w:rPr>
              <w:t>Đukić, S.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 xml:space="preserve"> (2026) The role of consumer behavior in the market for solar panels in Serbia. </w:t>
            </w:r>
            <w:r w:rsidRPr="008544B8">
              <w:rPr>
                <w:rFonts w:ascii="Times New Roman" w:hAnsi="Times New Roman"/>
                <w:i/>
                <w:iCs/>
                <w:sz w:val="18"/>
                <w:szCs w:val="18"/>
              </w:rPr>
              <w:t>Utilities Policy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, 98 (February), 102113, https://doi.org/10.1016/j.jup.2025.102113. (M22)</w:t>
            </w:r>
          </w:p>
        </w:tc>
      </w:tr>
      <w:tr w:rsidR="007958D6" w:rsidRPr="00283457" w14:paraId="135B6782" w14:textId="77777777" w:rsidTr="006B3B76">
        <w:trPr>
          <w:cantSplit/>
          <w:trHeight w:val="340"/>
        </w:trPr>
        <w:tc>
          <w:tcPr>
            <w:tcW w:w="299" w:type="pct"/>
            <w:vAlign w:val="center"/>
          </w:tcPr>
          <w:p w14:paraId="3DE9FB32" w14:textId="77777777" w:rsidR="007958D6" w:rsidRPr="00165A65" w:rsidRDefault="007958D6" w:rsidP="006B3B7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4701" w:type="pct"/>
            <w:gridSpan w:val="8"/>
          </w:tcPr>
          <w:p w14:paraId="545671DF" w14:textId="4019441B" w:rsidR="007958D6" w:rsidRPr="008544B8" w:rsidRDefault="007958D6" w:rsidP="00283457">
            <w:pPr>
              <w:jc w:val="both"/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</w:pPr>
            <w:r w:rsidRPr="008544B8">
              <w:rPr>
                <w:rFonts w:ascii="Times New Roman" w:hAnsi="Times New Roman"/>
                <w:b/>
                <w:bCs/>
                <w:sz w:val="18"/>
                <w:szCs w:val="18"/>
              </w:rPr>
              <w:t>Đukić, S.,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 xml:space="preserve"> &amp; Stanković, J. (2024) Influence of the Big Five, WOM communication and satisfaction on consumer loyalty in the Republic of Serbia, </w:t>
            </w:r>
            <w:r w:rsidRPr="008544B8">
              <w:rPr>
                <w:rFonts w:ascii="Times New Roman" w:hAnsi="Times New Roman"/>
                <w:i/>
                <w:iCs/>
                <w:sz w:val="18"/>
                <w:szCs w:val="18"/>
              </w:rPr>
              <w:t>E and M Economie a Management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, 27(4), 211–229, https://doi.org/10.15240/tul/001/2024-5-023. (M23)</w:t>
            </w:r>
          </w:p>
        </w:tc>
      </w:tr>
      <w:tr w:rsidR="007958D6" w:rsidRPr="00283457" w14:paraId="72EE132C" w14:textId="77777777" w:rsidTr="006B3B76">
        <w:trPr>
          <w:cantSplit/>
          <w:trHeight w:val="340"/>
        </w:trPr>
        <w:tc>
          <w:tcPr>
            <w:tcW w:w="299" w:type="pct"/>
            <w:vAlign w:val="center"/>
          </w:tcPr>
          <w:p w14:paraId="3FA3F951" w14:textId="77777777" w:rsidR="007958D6" w:rsidRPr="00165A65" w:rsidRDefault="007958D6" w:rsidP="006B3B7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4701" w:type="pct"/>
            <w:gridSpan w:val="8"/>
          </w:tcPr>
          <w:p w14:paraId="10A05BCA" w14:textId="2456A6FD" w:rsidR="007958D6" w:rsidRPr="008544B8" w:rsidRDefault="007958D6" w:rsidP="00283457">
            <w:pPr>
              <w:jc w:val="both"/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</w:pPr>
            <w:r w:rsidRPr="008544B8">
              <w:rPr>
                <w:rFonts w:ascii="Times New Roman" w:hAnsi="Times New Roman"/>
                <w:sz w:val="18"/>
                <w:szCs w:val="18"/>
              </w:rPr>
              <w:t xml:space="preserve">Đukić, S., &amp; Stanković, J. (2021) Research into unplanned purchases on the Serbian market. </w:t>
            </w:r>
            <w:r w:rsidRPr="008544B8">
              <w:rPr>
                <w:rFonts w:ascii="Times New Roman" w:hAnsi="Times New Roman"/>
                <w:i/>
                <w:iCs/>
                <w:sz w:val="18"/>
                <w:szCs w:val="18"/>
              </w:rPr>
              <w:t>Strategic Management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, 26 (2), 042-053. https://doi.org/10.5937/StraMan2102042D (M24)</w:t>
            </w:r>
          </w:p>
        </w:tc>
      </w:tr>
      <w:tr w:rsidR="007958D6" w:rsidRPr="00283457" w14:paraId="541133B8" w14:textId="77777777" w:rsidTr="006B3B76">
        <w:trPr>
          <w:cantSplit/>
          <w:trHeight w:val="340"/>
        </w:trPr>
        <w:tc>
          <w:tcPr>
            <w:tcW w:w="299" w:type="pct"/>
            <w:vAlign w:val="center"/>
          </w:tcPr>
          <w:p w14:paraId="1A77AFEC" w14:textId="77777777" w:rsidR="007958D6" w:rsidRPr="00165A65" w:rsidRDefault="007958D6" w:rsidP="006B3B7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4701" w:type="pct"/>
            <w:gridSpan w:val="8"/>
          </w:tcPr>
          <w:p w14:paraId="7CA4A9C0" w14:textId="09207774" w:rsidR="007958D6" w:rsidRPr="008544B8" w:rsidRDefault="00283457" w:rsidP="00283457">
            <w:pPr>
              <w:jc w:val="both"/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</w:pPr>
            <w:r w:rsidRPr="008544B8">
              <w:rPr>
                <w:rFonts w:ascii="Times New Roman" w:hAnsi="Times New Roman"/>
                <w:b/>
                <w:sz w:val="18"/>
                <w:szCs w:val="18"/>
              </w:rPr>
              <w:t xml:space="preserve">Đukić, S., </w:t>
            </w:r>
            <w:r w:rsidRPr="008544B8">
              <w:rPr>
                <w:rFonts w:ascii="Times New Roman" w:hAnsi="Times New Roman"/>
                <w:bCs/>
                <w:sz w:val="18"/>
                <w:szCs w:val="18"/>
              </w:rPr>
              <w:t>&amp;</w:t>
            </w:r>
            <w:r w:rsidRPr="008544B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544B8">
              <w:rPr>
                <w:rFonts w:ascii="Times New Roman" w:hAnsi="Times New Roman"/>
                <w:bCs/>
                <w:sz w:val="18"/>
                <w:szCs w:val="18"/>
              </w:rPr>
              <w:t>Stanković, Lj.</w:t>
            </w:r>
            <w:r w:rsidRPr="008544B8">
              <w:rPr>
                <w:rFonts w:ascii="Times New Roman" w:hAnsi="Times New Roman"/>
                <w:bCs/>
                <w:sz w:val="18"/>
                <w:szCs w:val="18"/>
                <w:lang w:val="sr-Cyrl-RS"/>
              </w:rPr>
              <w:t xml:space="preserve"> &amp;</w:t>
            </w:r>
            <w:r w:rsidRPr="008544B8">
              <w:rPr>
                <w:rFonts w:ascii="Times New Roman" w:hAnsi="Times New Roman"/>
                <w:bCs/>
                <w:sz w:val="18"/>
                <w:szCs w:val="18"/>
              </w:rPr>
              <w:t xml:space="preserve"> Lepojević, V.</w:t>
            </w:r>
            <w:r w:rsidRPr="008544B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 xml:space="preserve">(2015). Improvement of Innovation Capacity of SMEs in Republic of Serbia by Connecting with Key Stakeholders, </w:t>
            </w:r>
            <w:r w:rsidR="007958D6" w:rsidRPr="008544B8">
              <w:rPr>
                <w:rFonts w:ascii="Times New Roman" w:hAnsi="Times New Roman"/>
                <w:i/>
                <w:iCs/>
                <w:sz w:val="18"/>
                <w:szCs w:val="18"/>
              </w:rPr>
              <w:t>Inzinerine Ekonomika-Engineering Economics</w:t>
            </w:r>
            <w:r w:rsidR="007958D6" w:rsidRPr="008544B8">
              <w:rPr>
                <w:rFonts w:ascii="Times New Roman" w:hAnsi="Times New Roman"/>
                <w:sz w:val="18"/>
                <w:szCs w:val="18"/>
              </w:rPr>
              <w:t>, 26(4), 431-441. https://doi.org/10.5755/j01.ee.26.4.8489. (M22)</w:t>
            </w:r>
          </w:p>
        </w:tc>
      </w:tr>
      <w:tr w:rsidR="007958D6" w:rsidRPr="00283457" w14:paraId="3D0E5A17" w14:textId="77777777" w:rsidTr="006B3B76">
        <w:trPr>
          <w:cantSplit/>
          <w:trHeight w:val="340"/>
        </w:trPr>
        <w:tc>
          <w:tcPr>
            <w:tcW w:w="299" w:type="pct"/>
            <w:vAlign w:val="center"/>
          </w:tcPr>
          <w:p w14:paraId="32F9F52F" w14:textId="77777777" w:rsidR="007958D6" w:rsidRPr="00165A65" w:rsidRDefault="007958D6" w:rsidP="006B3B7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4701" w:type="pct"/>
            <w:gridSpan w:val="8"/>
          </w:tcPr>
          <w:p w14:paraId="3A3FCFA9" w14:textId="54FDDA1D" w:rsidR="007958D6" w:rsidRPr="008544B8" w:rsidRDefault="007958D6" w:rsidP="00283457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18"/>
                <w:szCs w:val="18"/>
                <w:lang w:val="sr-Latn-CS"/>
              </w:rPr>
            </w:pPr>
            <w:r w:rsidRPr="008544B8">
              <w:rPr>
                <w:b w:val="0"/>
                <w:bCs w:val="0"/>
                <w:sz w:val="18"/>
                <w:szCs w:val="18"/>
              </w:rPr>
              <w:t>Sokolov Mladenović, S.</w:t>
            </w:r>
            <w:r w:rsidR="00283457" w:rsidRPr="008544B8">
              <w:rPr>
                <w:b w:val="0"/>
                <w:bCs w:val="0"/>
                <w:sz w:val="18"/>
                <w:szCs w:val="18"/>
                <w:lang w:val="sr-Cyrl-RS"/>
              </w:rPr>
              <w:t>,</w:t>
            </w:r>
            <w:r w:rsidRPr="008544B8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8544B8">
              <w:rPr>
                <w:sz w:val="18"/>
                <w:szCs w:val="18"/>
              </w:rPr>
              <w:t>Đukić S.,</w:t>
            </w:r>
            <w:r w:rsidRPr="008544B8">
              <w:rPr>
                <w:b w:val="0"/>
                <w:bCs w:val="0"/>
                <w:sz w:val="18"/>
                <w:szCs w:val="18"/>
              </w:rPr>
              <w:t xml:space="preserve"> &amp; Stanković, J. (2025) The influence of mobile applications on customer loyalty in omnichannel retail, </w:t>
            </w:r>
            <w:r w:rsidRPr="008544B8">
              <w:rPr>
                <w:b w:val="0"/>
                <w:bCs w:val="0"/>
                <w:i/>
                <w:iCs/>
                <w:sz w:val="18"/>
                <w:szCs w:val="18"/>
              </w:rPr>
              <w:t>Ekonomski horizonti</w:t>
            </w:r>
            <w:r w:rsidRPr="008544B8">
              <w:rPr>
                <w:b w:val="0"/>
                <w:bCs w:val="0"/>
                <w:sz w:val="18"/>
                <w:szCs w:val="18"/>
              </w:rPr>
              <w:t>., Maj-Avgust, 27(2), 151-167. https://doi.org/10.5937/ekonhor2502151s (M24)</w:t>
            </w:r>
          </w:p>
        </w:tc>
      </w:tr>
      <w:tr w:rsidR="007958D6" w:rsidRPr="00283457" w14:paraId="55A64C25" w14:textId="77777777" w:rsidTr="006B3B76">
        <w:trPr>
          <w:cantSplit/>
          <w:trHeight w:val="340"/>
        </w:trPr>
        <w:tc>
          <w:tcPr>
            <w:tcW w:w="299" w:type="pct"/>
            <w:vAlign w:val="center"/>
          </w:tcPr>
          <w:p w14:paraId="6AA2FA12" w14:textId="77777777" w:rsidR="007958D6" w:rsidRPr="00165A65" w:rsidRDefault="007958D6" w:rsidP="006B3B7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4701" w:type="pct"/>
            <w:gridSpan w:val="8"/>
          </w:tcPr>
          <w:p w14:paraId="09607CF4" w14:textId="4F2F6ED6" w:rsidR="007958D6" w:rsidRPr="008544B8" w:rsidRDefault="00283457" w:rsidP="00283457">
            <w:pPr>
              <w:jc w:val="both"/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</w:pPr>
            <w:r w:rsidRPr="008544B8">
              <w:rPr>
                <w:rFonts w:ascii="Times New Roman" w:hAnsi="Times New Roman"/>
                <w:b/>
                <w:bCs/>
                <w:sz w:val="18"/>
                <w:szCs w:val="18"/>
              </w:rPr>
              <w:t>Ђукић, С.</w:t>
            </w:r>
            <w:r w:rsidRPr="008544B8">
              <w:rPr>
                <w:rFonts w:ascii="Times New Roman" w:hAnsi="Times New Roman"/>
                <w:b/>
                <w:bCs/>
                <w:sz w:val="18"/>
                <w:szCs w:val="18"/>
                <w:lang w:val="sr-Cyrl-RS"/>
              </w:rPr>
              <w:t xml:space="preserve"> </w:t>
            </w:r>
            <w:r w:rsidRPr="008544B8">
              <w:rPr>
                <w:rFonts w:ascii="Times New Roman" w:hAnsi="Times New Roman"/>
                <w:sz w:val="18"/>
                <w:szCs w:val="18"/>
                <w:lang w:val="sr-Cyrl-RS"/>
              </w:rPr>
              <w:t>&amp;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 xml:space="preserve"> Станковић, </w:t>
            </w:r>
            <w:r w:rsidRPr="008544B8">
              <w:rPr>
                <w:rFonts w:ascii="Times New Roman" w:hAnsi="Times New Roman"/>
                <w:sz w:val="18"/>
                <w:szCs w:val="18"/>
                <w:lang w:val="sr-Cyrl-RS"/>
              </w:rPr>
              <w:t>Ј.</w:t>
            </w:r>
            <w:r w:rsidRPr="008544B8"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  <w:t xml:space="preserve"> </w:t>
            </w:r>
            <w:r w:rsidR="007958D6" w:rsidRPr="008544B8"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  <w:t xml:space="preserve">(2021). Истраживање односа између карактеристика личности потрошача, личности бренда и лојалности потрошача. </w:t>
            </w:r>
            <w:r w:rsidR="009A37C0" w:rsidRPr="008544B8">
              <w:rPr>
                <w:rFonts w:ascii="Times New Roman" w:hAnsi="Times New Roman"/>
                <w:i/>
                <w:sz w:val="18"/>
                <w:szCs w:val="18"/>
                <w:lang w:val="sr-Latn-RS"/>
              </w:rPr>
              <w:t>Marketing</w:t>
            </w:r>
            <w:r w:rsidR="007958D6" w:rsidRPr="008544B8"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  <w:t>, 53(3), 171-182. (M51)</w:t>
            </w:r>
          </w:p>
        </w:tc>
      </w:tr>
      <w:tr w:rsidR="007958D6" w:rsidRPr="00283457" w14:paraId="5CC456A3" w14:textId="77777777" w:rsidTr="006B3B76">
        <w:trPr>
          <w:cantSplit/>
          <w:trHeight w:val="340"/>
        </w:trPr>
        <w:tc>
          <w:tcPr>
            <w:tcW w:w="299" w:type="pct"/>
            <w:vAlign w:val="center"/>
          </w:tcPr>
          <w:p w14:paraId="783F1B53" w14:textId="77777777" w:rsidR="007958D6" w:rsidRPr="00165A65" w:rsidRDefault="007958D6" w:rsidP="006B3B7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4701" w:type="pct"/>
            <w:gridSpan w:val="8"/>
          </w:tcPr>
          <w:p w14:paraId="28082D73" w14:textId="21692665" w:rsidR="007958D6" w:rsidRPr="008544B8" w:rsidRDefault="007958D6" w:rsidP="00283457">
            <w:pPr>
              <w:jc w:val="both"/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</w:pPr>
            <w:r w:rsidRPr="008544B8"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  <w:t>Stanković, J.</w:t>
            </w:r>
            <w:r w:rsidR="00283457" w:rsidRPr="008544B8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&amp;</w:t>
            </w:r>
            <w:r w:rsidRPr="008544B8"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  <w:t xml:space="preserve"> </w:t>
            </w:r>
            <w:r w:rsidRPr="008544B8">
              <w:rPr>
                <w:rFonts w:ascii="Times New Roman" w:hAnsi="Times New Roman"/>
                <w:b/>
                <w:bCs/>
                <w:noProof/>
                <w:sz w:val="18"/>
                <w:szCs w:val="18"/>
                <w:lang w:val="sr-Latn-CS"/>
              </w:rPr>
              <w:t>Đukić, S.</w:t>
            </w:r>
            <w:r w:rsidRPr="008544B8"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  <w:t xml:space="preserve"> (2022) Brand Personality as a Determinant of Consumer Loyalty of Mobile Phones and Cars in the Republic of Serbia, </w:t>
            </w:r>
            <w:r w:rsidR="009A37C0" w:rsidRPr="008544B8">
              <w:rPr>
                <w:rFonts w:ascii="Times New Roman" w:hAnsi="Times New Roman"/>
                <w:i/>
                <w:iCs/>
                <w:noProof/>
                <w:sz w:val="18"/>
                <w:szCs w:val="18"/>
                <w:lang w:val="sr-Latn-CS"/>
              </w:rPr>
              <w:t>Economic Themes</w:t>
            </w:r>
            <w:r w:rsidRPr="008544B8"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  <w:t>, 60(4), 513-531. https://doi.org/10.2478/ethemes-2022-0028. (M51)</w:t>
            </w:r>
          </w:p>
        </w:tc>
      </w:tr>
      <w:tr w:rsidR="008544B8" w:rsidRPr="00283457" w14:paraId="3C4C0CFB" w14:textId="77777777" w:rsidTr="006B3B76">
        <w:trPr>
          <w:cantSplit/>
          <w:trHeight w:val="340"/>
        </w:trPr>
        <w:tc>
          <w:tcPr>
            <w:tcW w:w="299" w:type="pct"/>
            <w:vAlign w:val="center"/>
          </w:tcPr>
          <w:p w14:paraId="114493E1" w14:textId="77777777" w:rsidR="008544B8" w:rsidRPr="00165A65" w:rsidRDefault="008544B8" w:rsidP="006B3B76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4701" w:type="pct"/>
            <w:gridSpan w:val="8"/>
            <w:vAlign w:val="center"/>
          </w:tcPr>
          <w:p w14:paraId="0EE9D98F" w14:textId="3A2111E6" w:rsidR="008544B8" w:rsidRPr="008544B8" w:rsidRDefault="008544B8" w:rsidP="008544B8">
            <w:pPr>
              <w:jc w:val="both"/>
              <w:rPr>
                <w:rFonts w:ascii="Times New Roman" w:hAnsi="Times New Roman"/>
                <w:noProof/>
                <w:sz w:val="18"/>
                <w:szCs w:val="18"/>
                <w:lang w:val="sr-Latn-CS"/>
              </w:rPr>
            </w:pPr>
            <w:r w:rsidRPr="008544B8">
              <w:rPr>
                <w:rFonts w:ascii="Times New Roman" w:hAnsi="Times New Roman"/>
                <w:b/>
                <w:bCs/>
                <w:sz w:val="18"/>
                <w:szCs w:val="18"/>
              </w:rPr>
              <w:t>Đukić, S. &amp;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 xml:space="preserve"> Stanković, J. (2020) </w:t>
            </w:r>
            <w:r w:rsidRPr="008544B8">
              <w:rPr>
                <w:rFonts w:ascii="Times New Roman" w:hAnsi="Times New Roman"/>
                <w:bCs/>
                <w:i/>
                <w:iCs/>
                <w:noProof/>
                <w:sz w:val="18"/>
                <w:szCs w:val="18"/>
              </w:rPr>
              <w:t>Komunikacioni kapacitet</w:t>
            </w:r>
            <w:r w:rsidRPr="008544B8">
              <w:rPr>
                <w:rFonts w:ascii="Times New Roman" w:hAnsi="Times New Roman"/>
                <w:bCs/>
                <w:i/>
                <w:iCs/>
                <w:noProof/>
                <w:sz w:val="18"/>
                <w:szCs w:val="18"/>
                <w:lang w:val="sr-Cyrl-RS"/>
              </w:rPr>
              <w:t xml:space="preserve"> </w:t>
            </w:r>
            <w:r w:rsidRPr="008544B8">
              <w:rPr>
                <w:rFonts w:ascii="Times New Roman" w:hAnsi="Times New Roman"/>
                <w:bCs/>
                <w:i/>
                <w:iCs/>
                <w:noProof/>
                <w:sz w:val="18"/>
                <w:szCs w:val="18"/>
              </w:rPr>
              <w:t xml:space="preserve">digitalnih medija u </w:t>
            </w:r>
            <w:r w:rsidRPr="008544B8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strategiji marketing komuniciranja preduzeća iz Republike Srbije, </w:t>
            </w:r>
            <w:r w:rsidRPr="008544B8">
              <w:rPr>
                <w:rFonts w:ascii="Times New Roman" w:hAnsi="Times New Roman"/>
                <w:sz w:val="18"/>
                <w:szCs w:val="18"/>
              </w:rPr>
              <w:t>Proceedings of the International Scientific Conference:</w:t>
            </w:r>
            <w:r w:rsidRPr="008544B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 w:rsidRPr="008544B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sr-Latn-RS"/>
              </w:rPr>
              <w:t>„Digital Economy: Chance, Sustainable Development, Editors</w:t>
            </w:r>
            <w:r w:rsidRPr="008544B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sr-Cyrl-RS"/>
              </w:rPr>
              <w:t xml:space="preserve">: </w:t>
            </w:r>
            <w:r w:rsidRPr="008544B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sr-Latn-RS"/>
              </w:rPr>
              <w:t>Đukić, T., Radenković Jocić D., Faculty of Economics, University of Niš</w:t>
            </w:r>
            <w:r w:rsidR="007E52D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Pr="008544B8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(M33)</w:t>
            </w:r>
          </w:p>
        </w:tc>
      </w:tr>
      <w:tr w:rsidR="00706EE9" w:rsidRPr="00283457" w14:paraId="665DAE39" w14:textId="77777777" w:rsidTr="007168FC">
        <w:trPr>
          <w:cantSplit/>
          <w:trHeight w:val="287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67C4076C" w14:textId="77777777" w:rsidR="00706EE9" w:rsidRPr="00A05DB1" w:rsidRDefault="00706EE9" w:rsidP="00283457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A05DB1">
              <w:rPr>
                <w:rFonts w:ascii="Times New Roman" w:hAnsi="Times New Roman"/>
                <w:b/>
                <w:sz w:val="18"/>
                <w:szCs w:val="18"/>
              </w:rPr>
              <w:t>Data summary</w:t>
            </w:r>
            <w:r w:rsidRPr="00A05DB1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 of</w:t>
            </w:r>
            <w:r w:rsidRPr="00A05DB1">
              <w:rPr>
                <w:rFonts w:ascii="Times New Roman" w:hAnsi="Times New Roman"/>
                <w:b/>
                <w:sz w:val="18"/>
                <w:szCs w:val="18"/>
              </w:rPr>
              <w:t xml:space="preserve"> the </w:t>
            </w:r>
            <w:r w:rsidR="00120148" w:rsidRPr="00A05DB1">
              <w:rPr>
                <w:rFonts w:ascii="Times New Roman" w:hAnsi="Times New Roman"/>
                <w:b/>
                <w:sz w:val="18"/>
                <w:szCs w:val="18"/>
              </w:rPr>
              <w:t>teacher</w:t>
            </w:r>
            <w:r w:rsidRPr="00A05DB1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'</w:t>
            </w:r>
            <w:r w:rsidRPr="00A05DB1">
              <w:rPr>
                <w:rFonts w:ascii="Times New Roman" w:hAnsi="Times New Roman"/>
                <w:b/>
                <w:sz w:val="18"/>
                <w:szCs w:val="18"/>
              </w:rPr>
              <w:t xml:space="preserve">s </w:t>
            </w:r>
            <w:r w:rsidRPr="00A05DB1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scientific</w:t>
            </w:r>
            <w:r w:rsidR="00157C10" w:rsidRPr="00A05DB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05DB1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and professional activities</w:t>
            </w:r>
          </w:p>
        </w:tc>
      </w:tr>
      <w:tr w:rsidR="00706EE9" w:rsidRPr="00283457" w14:paraId="60624EBC" w14:textId="77777777" w:rsidTr="006B3B76">
        <w:trPr>
          <w:cantSplit/>
          <w:trHeight w:val="340"/>
        </w:trPr>
        <w:tc>
          <w:tcPr>
            <w:tcW w:w="1332" w:type="pct"/>
            <w:gridSpan w:val="3"/>
            <w:vAlign w:val="center"/>
          </w:tcPr>
          <w:p w14:paraId="32F1A171" w14:textId="77777777" w:rsidR="00706EE9" w:rsidRPr="00A05DB1" w:rsidRDefault="00706EE9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05DB1">
              <w:rPr>
                <w:rFonts w:ascii="Times New Roman" w:hAnsi="Times New Roman"/>
                <w:sz w:val="18"/>
                <w:szCs w:val="18"/>
              </w:rPr>
              <w:t>Total number of citation</w:t>
            </w:r>
          </w:p>
        </w:tc>
        <w:tc>
          <w:tcPr>
            <w:tcW w:w="3668" w:type="pct"/>
            <w:gridSpan w:val="6"/>
            <w:vAlign w:val="center"/>
          </w:tcPr>
          <w:p w14:paraId="7ACB32A1" w14:textId="209CC581" w:rsidR="00706EE9" w:rsidRPr="00A05DB1" w:rsidRDefault="009A37C0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05DB1">
              <w:rPr>
                <w:rFonts w:ascii="Times New Roman" w:hAnsi="Times New Roman"/>
                <w:sz w:val="18"/>
                <w:szCs w:val="18"/>
              </w:rPr>
              <w:t xml:space="preserve">Over </w:t>
            </w:r>
            <w:r w:rsidR="001833EA">
              <w:rPr>
                <w:rFonts w:ascii="Times New Roman" w:hAnsi="Times New Roman"/>
                <w:sz w:val="18"/>
                <w:szCs w:val="18"/>
              </w:rPr>
              <w:t>1</w:t>
            </w:r>
            <w:r w:rsidRPr="00A05DB1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</w:tr>
      <w:tr w:rsidR="00706EE9" w:rsidRPr="00283457" w14:paraId="7EB54DE5" w14:textId="77777777" w:rsidTr="006B3B76">
        <w:trPr>
          <w:cantSplit/>
          <w:trHeight w:val="340"/>
        </w:trPr>
        <w:tc>
          <w:tcPr>
            <w:tcW w:w="1332" w:type="pct"/>
            <w:gridSpan w:val="3"/>
            <w:vAlign w:val="center"/>
          </w:tcPr>
          <w:p w14:paraId="36737311" w14:textId="77777777" w:rsidR="00706EE9" w:rsidRPr="00A05DB1" w:rsidRDefault="00706EE9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05DB1">
              <w:rPr>
                <w:rFonts w:ascii="Times New Roman" w:hAnsi="Times New Roman"/>
                <w:sz w:val="18"/>
                <w:szCs w:val="18"/>
              </w:rPr>
              <w:t xml:space="preserve">Total number of papers listed in </w:t>
            </w:r>
            <w:r w:rsidRPr="00A05DB1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SCI (SSCI) </w:t>
            </w:r>
          </w:p>
        </w:tc>
        <w:tc>
          <w:tcPr>
            <w:tcW w:w="3668" w:type="pct"/>
            <w:gridSpan w:val="6"/>
            <w:vAlign w:val="center"/>
          </w:tcPr>
          <w:p w14:paraId="061214D1" w14:textId="0E52DC8E" w:rsidR="00706EE9" w:rsidRPr="00A05DB1" w:rsidRDefault="009A37C0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05DB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06EE9" w:rsidRPr="00283457" w14:paraId="757CFAB5" w14:textId="77777777" w:rsidTr="006B3B76">
        <w:trPr>
          <w:cantSplit/>
          <w:trHeight w:val="340"/>
        </w:trPr>
        <w:tc>
          <w:tcPr>
            <w:tcW w:w="1332" w:type="pct"/>
            <w:gridSpan w:val="3"/>
            <w:vAlign w:val="center"/>
          </w:tcPr>
          <w:p w14:paraId="0C7A3E55" w14:textId="77777777" w:rsidR="00706EE9" w:rsidRPr="00A05DB1" w:rsidRDefault="00706EE9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05DB1">
              <w:rPr>
                <w:rFonts w:ascii="Times New Roman" w:hAnsi="Times New Roman"/>
                <w:sz w:val="18"/>
                <w:szCs w:val="18"/>
              </w:rPr>
              <w:t>Current project participation</w:t>
            </w:r>
          </w:p>
        </w:tc>
        <w:tc>
          <w:tcPr>
            <w:tcW w:w="1807" w:type="pct"/>
            <w:gridSpan w:val="3"/>
            <w:vAlign w:val="center"/>
          </w:tcPr>
          <w:p w14:paraId="48B60B56" w14:textId="2781D3E1" w:rsidR="00706EE9" w:rsidRPr="00A05DB1" w:rsidRDefault="00706EE9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05DB1">
              <w:rPr>
                <w:rFonts w:ascii="Times New Roman" w:hAnsi="Times New Roman"/>
                <w:sz w:val="18"/>
                <w:szCs w:val="18"/>
              </w:rPr>
              <w:t xml:space="preserve">Domestic </w:t>
            </w:r>
            <w:r w:rsidR="009A37C0" w:rsidRPr="00A05DB1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2</w:t>
            </w:r>
          </w:p>
        </w:tc>
        <w:tc>
          <w:tcPr>
            <w:tcW w:w="1861" w:type="pct"/>
            <w:gridSpan w:val="3"/>
            <w:vAlign w:val="center"/>
          </w:tcPr>
          <w:p w14:paraId="0ADDAE86" w14:textId="0EF2C1EB" w:rsidR="00706EE9" w:rsidRPr="00A05DB1" w:rsidRDefault="00706EE9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05DB1">
              <w:rPr>
                <w:rFonts w:ascii="Times New Roman" w:hAnsi="Times New Roman"/>
                <w:sz w:val="18"/>
                <w:szCs w:val="18"/>
              </w:rPr>
              <w:t>International</w:t>
            </w:r>
            <w:r w:rsidRPr="00A05DB1">
              <w:rPr>
                <w:rFonts w:ascii="Times New Roman" w:hAnsi="Times New Roman"/>
                <w:sz w:val="18"/>
                <w:szCs w:val="18"/>
                <w:lang w:val="sr-Latn-RS"/>
              </w:rPr>
              <w:t xml:space="preserve"> </w:t>
            </w:r>
            <w:r w:rsidR="009A37C0" w:rsidRPr="00A05DB1">
              <w:rPr>
                <w:rFonts w:ascii="Times New Roman" w:hAnsi="Times New Roman"/>
                <w:sz w:val="18"/>
                <w:szCs w:val="18"/>
                <w:lang w:val="sr-Latn-RS"/>
              </w:rPr>
              <w:t xml:space="preserve">                                        1</w:t>
            </w:r>
          </w:p>
        </w:tc>
      </w:tr>
      <w:tr w:rsidR="00706EE9" w:rsidRPr="00283457" w14:paraId="0B6F090F" w14:textId="77777777" w:rsidTr="006B3B76">
        <w:trPr>
          <w:cantSplit/>
          <w:trHeight w:val="340"/>
        </w:trPr>
        <w:tc>
          <w:tcPr>
            <w:tcW w:w="1332" w:type="pct"/>
            <w:gridSpan w:val="3"/>
            <w:vAlign w:val="center"/>
          </w:tcPr>
          <w:p w14:paraId="56AADC27" w14:textId="77777777" w:rsidR="00706EE9" w:rsidRPr="00A05DB1" w:rsidRDefault="00706EE9" w:rsidP="00283457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18"/>
                <w:szCs w:val="18"/>
                <w:lang w:val="sr-Cyrl-CS"/>
              </w:rPr>
            </w:pPr>
            <w:r w:rsidRPr="00A05DB1">
              <w:rPr>
                <w:rFonts w:ascii="Times New Roman" w:hAnsi="Times New Roman"/>
                <w:color w:val="000000"/>
                <w:sz w:val="18"/>
                <w:szCs w:val="18"/>
              </w:rPr>
              <w:t>Professional enhancement</w:t>
            </w:r>
            <w:r w:rsidRPr="00A05DB1">
              <w:rPr>
                <w:rFonts w:ascii="Times New Roman" w:hAnsi="Times New Roman"/>
                <w:color w:val="000000"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3668" w:type="pct"/>
            <w:gridSpan w:val="6"/>
            <w:vAlign w:val="center"/>
          </w:tcPr>
          <w:p w14:paraId="2BB5E279" w14:textId="77777777" w:rsidR="00706EE9" w:rsidRPr="00A05DB1" w:rsidRDefault="009A37C0" w:rsidP="00283457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  <w:lang w:val="en-US" w:eastAsia="en-US"/>
              </w:rPr>
            </w:pPr>
            <w:r w:rsidRPr="00A05DB1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  <w:lang w:val="en-US" w:eastAsia="en-US"/>
              </w:rPr>
              <w:t>Erasmus+ staff mobility for teaching/training (RS NIS01) 03.05.2022.-07.05.2022.</w:t>
            </w:r>
          </w:p>
          <w:p w14:paraId="73CC9B4F" w14:textId="29B4AD59" w:rsidR="009A37C0" w:rsidRPr="00A05DB1" w:rsidRDefault="009A37C0" w:rsidP="00283457">
            <w:pPr>
              <w:rPr>
                <w:sz w:val="18"/>
                <w:szCs w:val="18"/>
              </w:rPr>
            </w:pPr>
            <w:r w:rsidRPr="00A05DB1">
              <w:rPr>
                <w:rFonts w:ascii="Times New Roman" w:hAnsi="Times New Roman"/>
                <w:sz w:val="18"/>
                <w:szCs w:val="18"/>
              </w:rPr>
              <w:t>TEMPUS Project JEP 41103-2006 Master of Science: “International Business Development”. Grand holder: High School</w:t>
            </w:r>
            <w:r w:rsidR="0057264C" w:rsidRPr="00A05DB1">
              <w:rPr>
                <w:rFonts w:ascii="Times New Roman" w:hAnsi="Times New Roman"/>
                <w:sz w:val="18"/>
                <w:szCs w:val="18"/>
              </w:rPr>
              <w:t xml:space="preserve"> Clermont Ferrand</w:t>
            </w:r>
          </w:p>
        </w:tc>
      </w:tr>
      <w:tr w:rsidR="00706EE9" w:rsidRPr="00283457" w14:paraId="518E5A15" w14:textId="77777777" w:rsidTr="006478D8">
        <w:trPr>
          <w:cantSplit/>
          <w:trHeight w:val="340"/>
        </w:trPr>
        <w:tc>
          <w:tcPr>
            <w:tcW w:w="5000" w:type="pct"/>
            <w:gridSpan w:val="9"/>
            <w:vAlign w:val="center"/>
          </w:tcPr>
          <w:p w14:paraId="1A51947E" w14:textId="77777777" w:rsidR="00706EE9" w:rsidRPr="00931AC3" w:rsidRDefault="00644033" w:rsidP="00283457">
            <w:pPr>
              <w:tabs>
                <w:tab w:val="left" w:pos="567"/>
              </w:tabs>
              <w:rPr>
                <w:rFonts w:ascii="Times New Roman" w:hAnsi="Times New Roman"/>
                <w:sz w:val="17"/>
                <w:szCs w:val="17"/>
              </w:rPr>
            </w:pPr>
            <w:r w:rsidRPr="00931AC3">
              <w:rPr>
                <w:rFonts w:ascii="Times New Roman" w:hAnsi="Times New Roman"/>
                <w:sz w:val="17"/>
                <w:szCs w:val="17"/>
              </w:rPr>
              <w:t>Other data you consider relevant</w:t>
            </w:r>
          </w:p>
          <w:p w14:paraId="54A44E02" w14:textId="77777777" w:rsidR="009A37C0" w:rsidRPr="00931AC3" w:rsidRDefault="009A37C0" w:rsidP="00283457">
            <w:pPr>
              <w:tabs>
                <w:tab w:val="left" w:pos="567"/>
              </w:tabs>
              <w:rPr>
                <w:rFonts w:ascii="Times New Roman" w:hAnsi="Times New Roman"/>
                <w:sz w:val="17"/>
                <w:szCs w:val="17"/>
              </w:rPr>
            </w:pPr>
            <w:r w:rsidRPr="00931AC3">
              <w:rPr>
                <w:rFonts w:ascii="Times New Roman" w:hAnsi="Times New Roman"/>
                <w:sz w:val="17"/>
                <w:szCs w:val="17"/>
              </w:rPr>
              <w:t xml:space="preserve">Membership of Professional Bodies: </w:t>
            </w:r>
          </w:p>
          <w:p w14:paraId="3E51960B" w14:textId="77777777" w:rsidR="009A37C0" w:rsidRPr="00931AC3" w:rsidRDefault="009A37C0" w:rsidP="00283457">
            <w:pPr>
              <w:tabs>
                <w:tab w:val="left" w:pos="0"/>
                <w:tab w:val="left" w:pos="162"/>
              </w:tabs>
              <w:rPr>
                <w:rFonts w:ascii="Times New Roman" w:hAnsi="Times New Roman"/>
                <w:sz w:val="17"/>
                <w:szCs w:val="17"/>
              </w:rPr>
            </w:pPr>
            <w:r w:rsidRPr="00931AC3">
              <w:rPr>
                <w:rFonts w:ascii="Times New Roman" w:hAnsi="Times New Roman"/>
                <w:sz w:val="17"/>
                <w:szCs w:val="17"/>
              </w:rPr>
              <w:t>1.</w:t>
            </w:r>
            <w:r w:rsidRPr="00931AC3">
              <w:rPr>
                <w:rFonts w:ascii="Times New Roman" w:hAnsi="Times New Roman"/>
                <w:sz w:val="17"/>
                <w:szCs w:val="17"/>
              </w:rPr>
              <w:tab/>
              <w:t xml:space="preserve">Serbian Marketing Association (SeMA) </w:t>
            </w:r>
          </w:p>
          <w:p w14:paraId="5AF5EC60" w14:textId="77777777" w:rsidR="009A37C0" w:rsidRPr="00931AC3" w:rsidRDefault="009A37C0" w:rsidP="00283457">
            <w:pPr>
              <w:tabs>
                <w:tab w:val="left" w:pos="0"/>
                <w:tab w:val="left" w:pos="162"/>
              </w:tabs>
              <w:rPr>
                <w:rFonts w:ascii="Times New Roman" w:hAnsi="Times New Roman"/>
                <w:sz w:val="17"/>
                <w:szCs w:val="17"/>
              </w:rPr>
            </w:pPr>
            <w:r w:rsidRPr="00931AC3">
              <w:rPr>
                <w:rFonts w:ascii="Times New Roman" w:hAnsi="Times New Roman"/>
                <w:sz w:val="17"/>
                <w:szCs w:val="17"/>
              </w:rPr>
              <w:t>2.</w:t>
            </w:r>
            <w:r w:rsidRPr="00931AC3">
              <w:rPr>
                <w:rFonts w:ascii="Times New Roman" w:hAnsi="Times New Roman"/>
                <w:sz w:val="17"/>
                <w:szCs w:val="17"/>
              </w:rPr>
              <w:tab/>
              <w:t xml:space="preserve">Science Association of Economics of Serbia </w:t>
            </w:r>
          </w:p>
          <w:p w14:paraId="277A0A8C" w14:textId="77777777" w:rsidR="009A37C0" w:rsidRPr="00931AC3" w:rsidRDefault="009A37C0" w:rsidP="00283457">
            <w:pPr>
              <w:tabs>
                <w:tab w:val="left" w:pos="0"/>
                <w:tab w:val="left" w:pos="162"/>
              </w:tabs>
              <w:rPr>
                <w:rFonts w:ascii="Times New Roman" w:hAnsi="Times New Roman"/>
                <w:sz w:val="17"/>
                <w:szCs w:val="17"/>
              </w:rPr>
            </w:pPr>
            <w:r w:rsidRPr="00931AC3">
              <w:rPr>
                <w:rFonts w:ascii="Times New Roman" w:hAnsi="Times New Roman"/>
                <w:sz w:val="17"/>
                <w:szCs w:val="17"/>
              </w:rPr>
              <w:t>3.</w:t>
            </w:r>
            <w:r w:rsidRPr="00931AC3">
              <w:rPr>
                <w:rFonts w:ascii="Times New Roman" w:hAnsi="Times New Roman"/>
                <w:sz w:val="17"/>
                <w:szCs w:val="17"/>
              </w:rPr>
              <w:tab/>
              <w:t xml:space="preserve">National Consumer Protection Association </w:t>
            </w:r>
          </w:p>
          <w:p w14:paraId="37FD47B6" w14:textId="69B99AD8" w:rsidR="00165A65" w:rsidRPr="00931AC3" w:rsidRDefault="00165A65" w:rsidP="00283457">
            <w:pPr>
              <w:tabs>
                <w:tab w:val="left" w:pos="567"/>
              </w:tabs>
              <w:rPr>
                <w:rFonts w:ascii="Times New Roman" w:hAnsi="Times New Roman"/>
                <w:sz w:val="17"/>
                <w:szCs w:val="17"/>
              </w:rPr>
            </w:pPr>
            <w:r w:rsidRPr="00931AC3">
              <w:rPr>
                <w:rFonts w:ascii="Times New Roman" w:hAnsi="Times New Roman"/>
                <w:sz w:val="17"/>
                <w:szCs w:val="17"/>
              </w:rPr>
              <w:t>Vice President of the Serbian Marketing Association (SeMA)</w:t>
            </w:r>
            <w:r w:rsidR="00755865" w:rsidRPr="00931AC3">
              <w:rPr>
                <w:rFonts w:ascii="Times New Roman" w:hAnsi="Times New Roman"/>
                <w:sz w:val="17"/>
                <w:szCs w:val="17"/>
              </w:rPr>
              <w:t>,</w:t>
            </w:r>
            <w:r w:rsidRPr="00931AC3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Pr="00931AC3">
              <w:rPr>
                <w:rFonts w:ascii="Times New Roman" w:hAnsi="Times New Roman"/>
                <w:sz w:val="17"/>
                <w:szCs w:val="17"/>
                <w:lang w:val="sr-Cyrl-RS"/>
              </w:rPr>
              <w:t>From 2024 to present</w:t>
            </w:r>
            <w:r w:rsidRPr="00931AC3">
              <w:rPr>
                <w:rFonts w:ascii="Times New Roman" w:hAnsi="Times New Roman"/>
                <w:sz w:val="17"/>
                <w:szCs w:val="17"/>
              </w:rPr>
              <w:t>.</w:t>
            </w:r>
          </w:p>
          <w:p w14:paraId="0FF37760" w14:textId="6105D65B" w:rsidR="009A37C0" w:rsidRPr="00931AC3" w:rsidRDefault="009A37C0" w:rsidP="00283457">
            <w:pPr>
              <w:tabs>
                <w:tab w:val="left" w:pos="567"/>
              </w:tabs>
              <w:rPr>
                <w:rFonts w:ascii="Times New Roman" w:hAnsi="Times New Roman"/>
                <w:sz w:val="17"/>
                <w:szCs w:val="17"/>
              </w:rPr>
            </w:pPr>
            <w:r w:rsidRPr="00931AC3">
              <w:rPr>
                <w:rFonts w:ascii="Times New Roman" w:hAnsi="Times New Roman"/>
                <w:sz w:val="17"/>
                <w:szCs w:val="17"/>
              </w:rPr>
              <w:t xml:space="preserve">Editor-in-chief of the international journal </w:t>
            </w:r>
            <w:r w:rsidRPr="00931AC3">
              <w:rPr>
                <w:rFonts w:ascii="Times New Roman" w:hAnsi="Times New Roman"/>
                <w:i/>
                <w:iCs/>
                <w:sz w:val="17"/>
                <w:szCs w:val="17"/>
              </w:rPr>
              <w:t>Teme</w:t>
            </w:r>
            <w:r w:rsidRPr="00931AC3">
              <w:rPr>
                <w:rFonts w:ascii="Times New Roman" w:hAnsi="Times New Roman"/>
                <w:sz w:val="17"/>
                <w:szCs w:val="17"/>
              </w:rPr>
              <w:t>, Journal of Social Sciences published by University of Niš (Republic of Serbia), 2016 – 2024.</w:t>
            </w:r>
          </w:p>
          <w:p w14:paraId="3DBB3288" w14:textId="601BAD7F" w:rsidR="009A37C0" w:rsidRPr="00A05DB1" w:rsidRDefault="009A37C0" w:rsidP="002834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931AC3">
              <w:rPr>
                <w:rFonts w:ascii="Times New Roman" w:hAnsi="Times New Roman"/>
                <w:sz w:val="17"/>
                <w:szCs w:val="17"/>
              </w:rPr>
              <w:t xml:space="preserve">Member of the Editorial team in national journal </w:t>
            </w:r>
            <w:r w:rsidRPr="00931AC3">
              <w:rPr>
                <w:rFonts w:ascii="Times New Roman" w:hAnsi="Times New Roman"/>
                <w:i/>
                <w:iCs/>
                <w:sz w:val="17"/>
                <w:szCs w:val="17"/>
              </w:rPr>
              <w:t>Marketing</w:t>
            </w:r>
            <w:r w:rsidRPr="00931AC3">
              <w:rPr>
                <w:rFonts w:ascii="Times New Roman" w:hAnsi="Times New Roman"/>
                <w:sz w:val="17"/>
                <w:szCs w:val="17"/>
              </w:rPr>
              <w:t xml:space="preserve"> published by University of Belgrade, Faculty of Business Management and Serbian Marketing Association, </w:t>
            </w:r>
            <w:r w:rsidR="00165A65" w:rsidRPr="00931AC3">
              <w:rPr>
                <w:rFonts w:ascii="Times New Roman" w:hAnsi="Times New Roman"/>
                <w:sz w:val="17"/>
                <w:szCs w:val="17"/>
              </w:rPr>
              <w:t>From 2015 to present</w:t>
            </w:r>
            <w:r w:rsidRPr="00931AC3">
              <w:rPr>
                <w:rFonts w:ascii="Times New Roman" w:hAnsi="Times New Roman"/>
                <w:sz w:val="17"/>
                <w:szCs w:val="17"/>
              </w:rPr>
              <w:t>.</w:t>
            </w:r>
          </w:p>
        </w:tc>
      </w:tr>
    </w:tbl>
    <w:p w14:paraId="2890BF9F" w14:textId="77777777" w:rsidR="002A3E5D" w:rsidRDefault="002A3E5D" w:rsidP="00931AC3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57C10"/>
    <w:rsid w:val="00162E80"/>
    <w:rsid w:val="00165A65"/>
    <w:rsid w:val="001833EA"/>
    <w:rsid w:val="001935B8"/>
    <w:rsid w:val="001A76F3"/>
    <w:rsid w:val="001D674E"/>
    <w:rsid w:val="0024223F"/>
    <w:rsid w:val="00255F36"/>
    <w:rsid w:val="0027158D"/>
    <w:rsid w:val="00283457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4F5ABC"/>
    <w:rsid w:val="005014E4"/>
    <w:rsid w:val="00525BBC"/>
    <w:rsid w:val="005560DD"/>
    <w:rsid w:val="00563DC4"/>
    <w:rsid w:val="0057264C"/>
    <w:rsid w:val="005A07D1"/>
    <w:rsid w:val="005E3062"/>
    <w:rsid w:val="005F58EC"/>
    <w:rsid w:val="00602644"/>
    <w:rsid w:val="00642F4A"/>
    <w:rsid w:val="00644033"/>
    <w:rsid w:val="006478D8"/>
    <w:rsid w:val="006704C5"/>
    <w:rsid w:val="006B3B76"/>
    <w:rsid w:val="006C358C"/>
    <w:rsid w:val="00706EE9"/>
    <w:rsid w:val="007111A5"/>
    <w:rsid w:val="007168FC"/>
    <w:rsid w:val="00726436"/>
    <w:rsid w:val="00755865"/>
    <w:rsid w:val="00772185"/>
    <w:rsid w:val="007958D6"/>
    <w:rsid w:val="007C403B"/>
    <w:rsid w:val="007D5FE3"/>
    <w:rsid w:val="007E52D0"/>
    <w:rsid w:val="007E65C1"/>
    <w:rsid w:val="00834664"/>
    <w:rsid w:val="0085341E"/>
    <w:rsid w:val="00854189"/>
    <w:rsid w:val="008544B8"/>
    <w:rsid w:val="008749A2"/>
    <w:rsid w:val="00874AAD"/>
    <w:rsid w:val="00891E3D"/>
    <w:rsid w:val="008B1305"/>
    <w:rsid w:val="008B3167"/>
    <w:rsid w:val="00931AC3"/>
    <w:rsid w:val="009800E9"/>
    <w:rsid w:val="009A37C0"/>
    <w:rsid w:val="009B1084"/>
    <w:rsid w:val="009C360F"/>
    <w:rsid w:val="009F005B"/>
    <w:rsid w:val="00A05DB1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C58ED"/>
    <w:rsid w:val="00DE032E"/>
    <w:rsid w:val="00E13817"/>
    <w:rsid w:val="00E4777E"/>
    <w:rsid w:val="00E564B4"/>
    <w:rsid w:val="00E92E79"/>
    <w:rsid w:val="00EA3850"/>
    <w:rsid w:val="00EE309D"/>
    <w:rsid w:val="00F12431"/>
    <w:rsid w:val="00F55DA1"/>
    <w:rsid w:val="00F623DF"/>
    <w:rsid w:val="00F7111C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D4709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6</cp:revision>
  <cp:lastPrinted>2026-04-16T11:04:00Z</cp:lastPrinted>
  <dcterms:created xsi:type="dcterms:W3CDTF">2026-05-27T13:28:00Z</dcterms:created>
  <dcterms:modified xsi:type="dcterms:W3CDTF">2026-08-26T11:02:00Z</dcterms:modified>
</cp:coreProperties>
</file>